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7"/>
        <w:gridCol w:w="2060"/>
      </w:tblGrid>
      <w:tr w:rsidR="00763444" w:rsidRPr="00763444" w14:paraId="2494C348" w14:textId="77777777" w:rsidTr="00763444">
        <w:trPr>
          <w:tblCellSpacing w:w="0" w:type="dxa"/>
        </w:trPr>
        <w:tc>
          <w:tcPr>
            <w:tcW w:w="7975" w:type="dxa"/>
            <w:shd w:val="clear" w:color="auto" w:fill="F5F5F5"/>
            <w:hideMark/>
          </w:tcPr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763444" w:rsidRPr="00763444" w14:paraId="2BCEC1A4" w14:textId="77777777" w:rsidTr="0076344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7C8595BF" w14:textId="77777777" w:rsidR="00763444" w:rsidRPr="00763444" w:rsidRDefault="00763444" w:rsidP="00763444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ИНФОРМАЦИЯ О ПУБЛИКАЦИИ</w:t>
                  </w:r>
                </w:p>
              </w:tc>
            </w:tr>
          </w:tbl>
          <w:p w14:paraId="35E770CB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2" w:type="dxa"/>
            <w:shd w:val="clear" w:color="auto" w:fill="F5F5F5"/>
            <w:vAlign w:val="center"/>
            <w:hideMark/>
          </w:tcPr>
          <w:p w14:paraId="0ADEE8C7" w14:textId="4F614A2A" w:rsidR="00763444" w:rsidRPr="00763444" w:rsidRDefault="00763444" w:rsidP="007634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3444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F24F80B" wp14:editId="3BD0ABF3">
                      <wp:extent cx="1651635" cy="464185"/>
                      <wp:effectExtent l="0" t="0" r="0" b="0"/>
                      <wp:docPr id="1279648070" name="Прямоугольник 17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51635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7BEA5" id="Прямоугольник 17" o:spid="_x0000_s1026" href="https://www.elibrary.ru/project_risc.asp" style="width:130.05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zd2QEAAJ8DAAAOAAAAZHJzL2Uyb0RvYy54bWysU11v0zAUfUfiP1h+p2lKW0bUdJo2DSEN&#10;hjT4Aa7jJBaJr7nXbVp+PddO1xb2NvFi3Q/n3HOPT1bX+74TO4NkwZUyn0ylME5DZV1Tyh/f799d&#10;SUFBuUp14EwpD4bk9frtm9XgCzODFrrKoGAQR8XgS9mG4IssI92aXtEEvHHcrAF7FTjFJqtQDYze&#10;d9lsOl1mA2DlEbQh4urd2JTrhF/XRofHuiYTRFdK5hbSiencxDNbr1TRoPKt1Uca6hUsemUdDz1B&#10;3amgxBbtC6jeagSCOkw09BnUtdUm7cDb5NN/tnlqlTdpFxaH/Ekm+n+w+uvuyX/DSJ38A+ifJBzc&#10;tso15oY8y8ePKs8lRBhaoypmkEftssFTccKICTGa2AxfoOLXVtsASZZ9jX2cwQuLfVL/cFLf7IPQ&#10;XMyXi3z5fiGF5t58Oc+vFmmEKp6/9kjhk4FexKCUyPQSuto9UIhsVPF8JQ5zcG+7Lr1w5/4q8MVY&#10;Sewj4WgXKjZQHZg8wugSdjUHLeBvKQZ2SCnp11ahkaL77FiAj/l8Hi2Vkvniw4wTvOxsLjvKaYYq&#10;ZZBiDG/DaMOtR9u0SeeR4w2LVtu0z5nVkSy7IK15dGy02WWebp3/q/UfAAAA//8DAFBLAwQUAAYA&#10;CAAAACEASujzW9kAAAAEAQAADwAAAGRycy9kb3ducmV2LnhtbEyPQUvDQBCF74L/YRnBm90kQiwx&#10;myKClHgQ0vYHbLNjEpqdDdlpG/+9oxe9DDze471vys3iR3XBOQ6BDKSrBBRSG9xAnYHD/u1hDSqy&#10;JWfHQGjgCyNsqtub0hYuXKnBy447JSUUC2ugZ54KrWPbo7dxFSYk8T7D7C2LnDvtZnuVcj/qLEly&#10;7e1AstDbCV97bE+7szeQrdF91AOHbX2qm5w8vR+arTH3d8vLMyjGhf/C8IMv6FAJ0zGcyUU1GpBH&#10;+PeKl+VJCupo4OkxBV2V+j989Q0AAP//AwBQSwECLQAUAAYACAAAACEAtoM4kv4AAADhAQAAEwAA&#10;AAAAAAAAAAAAAAAAAAAAW0NvbnRlbnRfVHlwZXNdLnhtbFBLAQItABQABgAIAAAAIQA4/SH/1gAA&#10;AJQBAAALAAAAAAAAAAAAAAAAAC8BAABfcmVscy8ucmVsc1BLAQItABQABgAIAAAAIQCyV2zd2QEA&#10;AJ8DAAAOAAAAAAAAAAAAAAAAAC4CAABkcnMvZTJvRG9jLnhtbFBLAQItABQABgAIAAAAIQBK6PNb&#10;2QAAAAQBAAAPAAAAAAAAAAAAAAAAADMEAABkcnMvZG93bnJldi54bWxQSwUGAAAAAAQABADzAAAA&#10;OQU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63444" w:rsidRPr="00763444" w14:paraId="0AE60AD5" w14:textId="77777777" w:rsidTr="007634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2062"/>
              <w:gridCol w:w="1238"/>
              <w:gridCol w:w="413"/>
              <w:gridCol w:w="4373"/>
            </w:tblGrid>
            <w:tr w:rsidR="00763444" w:rsidRPr="00763444" w14:paraId="2B1DD4F4" w14:textId="77777777">
              <w:trPr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14:paraId="7A146257" w14:textId="77777777" w:rsidR="00763444" w:rsidRPr="00763444" w:rsidRDefault="00763444" w:rsidP="0076344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B0DA4DA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eLIBRARY</w:t>
                  </w:r>
                  <w:proofErr w:type="spellEnd"/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ID: </w:t>
                  </w:r>
                  <w:hyperlink r:id="rId5" w:history="1"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54687071</w:t>
                    </w:r>
                  </w:hyperlink>
                </w:p>
              </w:tc>
              <w:tc>
                <w:tcPr>
                  <w:tcW w:w="750" w:type="pct"/>
                  <w:vAlign w:val="center"/>
                  <w:hideMark/>
                </w:tcPr>
                <w:p w14:paraId="557A4C22" w14:textId="77777777" w:rsidR="00763444" w:rsidRPr="00763444" w:rsidRDefault="00763444" w:rsidP="007634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EDN: </w:t>
                  </w:r>
                  <w:hyperlink r:id="rId6" w:history="1"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QMNXYJ</w:t>
                    </w:r>
                  </w:hyperlink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FC7A7D1" w14:textId="3BD602E5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4C77B1" wp14:editId="007BF680">
                        <wp:extent cx="156845" cy="156845"/>
                        <wp:effectExtent l="0" t="0" r="0" b="0"/>
                        <wp:docPr id="1796657147" name="Рисунок 16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45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14:paraId="397DD33E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327F6FE8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8152"/>
            </w:tblGrid>
            <w:tr w:rsidR="00763444" w:rsidRPr="00763444" w14:paraId="73056FDA" w14:textId="77777777">
              <w:trPr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14:paraId="5DF4D3E6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10" w:type="dxa"/>
                  <w:vAlign w:val="center"/>
                  <w:hideMark/>
                </w:tcPr>
                <w:p w14:paraId="1471F660" w14:textId="77777777" w:rsidR="00763444" w:rsidRPr="00763444" w:rsidRDefault="00763444" w:rsidP="00763444">
                  <w:pPr>
                    <w:spacing w:before="120" w:after="0" w:line="240" w:lineRule="auto"/>
                    <w:ind w:firstLine="450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СИНТЕЗ ДИСКРИМИНАТОРОВ СЛЕДЯЩИХ ИЗМЕРИТЕЛЕЙ ПРИ ВОЗДЕЙСТВИИ НЕГАУССОВСКИХ ПОМЕХ</w:t>
                  </w:r>
                </w:p>
              </w:tc>
            </w:tr>
          </w:tbl>
          <w:p w14:paraId="32A0FA21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7882"/>
            </w:tblGrid>
            <w:tr w:rsidR="00763444" w:rsidRPr="00763444" w14:paraId="086A7D38" w14:textId="77777777" w:rsidTr="00763444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14:paraId="64A8883F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10" w:type="dxa"/>
                  <w:vAlign w:val="center"/>
                  <w:hideMark/>
                </w:tcPr>
                <w:p w14:paraId="307FC4EF" w14:textId="77777777" w:rsidR="00763444" w:rsidRPr="00763444" w:rsidRDefault="00763444" w:rsidP="007634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b/>
                      <w:bCs/>
                      <w:color w:val="00008F"/>
                      <w:sz w:val="16"/>
                      <w:szCs w:val="16"/>
                      <w:lang w:eastAsia="ru-RU"/>
                    </w:rPr>
                    <w:t>ВОЛОВАЧ В.И.</w:t>
                  </w: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</w:t>
                  </w:r>
                </w:p>
                <w:p w14:paraId="30B2DBD1" w14:textId="77777777" w:rsidR="00763444" w:rsidRPr="00763444" w:rsidRDefault="00763444" w:rsidP="007634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p w14:paraId="58A7B658" w14:textId="77777777" w:rsidR="00763444" w:rsidRPr="00763444" w:rsidRDefault="00763444" w:rsidP="007634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b/>
                      <w:bCs/>
                      <w:color w:val="00008F"/>
                      <w:sz w:val="16"/>
                      <w:szCs w:val="16"/>
                      <w:lang w:eastAsia="ru-RU"/>
                    </w:rPr>
                    <w:t>АРТЮШЕНКО В.М.</w:t>
                  </w: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  <w:p w14:paraId="350B2A82" w14:textId="77777777" w:rsidR="00763444" w:rsidRPr="00763444" w:rsidRDefault="00763444" w:rsidP="007634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76344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Поволжский государственный университет сервиса</w:t>
                  </w: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76344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Технологический университет им. А.А. Леонова</w:t>
                  </w:r>
                </w:p>
              </w:tc>
            </w:tr>
          </w:tbl>
          <w:p w14:paraId="78528576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63444" w:rsidRPr="00763444" w14:paraId="237260FB" w14:textId="77777777" w:rsidTr="00763444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10D701F2" w14:textId="77777777" w:rsidR="00763444" w:rsidRPr="00763444" w:rsidRDefault="00763444" w:rsidP="007634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Тип: </w:t>
                  </w:r>
                  <w:r w:rsidRPr="0076344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статья в сборнике трудов конференции</w:t>
                  </w: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Язык: </w:t>
                  </w:r>
                  <w:r w:rsidRPr="0076344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русский</w:t>
                  </w: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Год издания: </w:t>
                  </w:r>
                  <w:r w:rsidRPr="0076344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</w:tr>
            <w:tr w:rsidR="00763444" w:rsidRPr="00763444" w14:paraId="5BB82105" w14:textId="77777777" w:rsidTr="007634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FF3C45" w14:textId="77777777" w:rsidR="00763444" w:rsidRPr="00763444" w:rsidRDefault="00763444" w:rsidP="007634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63444" w:rsidRPr="00763444" w14:paraId="08AFA634" w14:textId="77777777" w:rsidTr="00763444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41D7A3B1" w14:textId="77777777" w:rsidR="00763444" w:rsidRPr="00763444" w:rsidRDefault="00763444" w:rsidP="007634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Страницы: </w:t>
                  </w:r>
                  <w:r w:rsidRPr="0076344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69-74</w:t>
                  </w:r>
                </w:p>
              </w:tc>
            </w:tr>
          </w:tbl>
          <w:p w14:paraId="5587D7C1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763444" w:rsidRPr="00763444" w14:paraId="09464810" w14:textId="77777777" w:rsidTr="0076344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76CF029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ИСТОЧНИК:</w:t>
                  </w:r>
                </w:p>
              </w:tc>
            </w:tr>
            <w:tr w:rsidR="00763444" w:rsidRPr="00763444" w14:paraId="08C4E9D0" w14:textId="77777777" w:rsidTr="00763444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68474841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11ABD988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" w:history="1"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СОВРЕМЕННЫЕ ИНФОРМАЦИОННЫЕ ТЕХНОЛОГИИ</w:t>
                    </w:r>
                  </w:hyperlink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Сборник научных статей по материалам 9-й Международной научно-технической конференции. Том 2. Бургас, 2023</w:t>
                  </w: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Издательство: </w:t>
                  </w:r>
                  <w:hyperlink r:id="rId10" w:tooltip="Список публикаций этого издательства" w:history="1"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 xml:space="preserve">Институт за </w:t>
                    </w:r>
                    <w:proofErr w:type="spellStart"/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хуманитарни</w:t>
                    </w:r>
                    <w:proofErr w:type="spellEnd"/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 xml:space="preserve"> науки, </w:t>
                    </w:r>
                    <w:proofErr w:type="spellStart"/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икономика</w:t>
                    </w:r>
                    <w:proofErr w:type="spellEnd"/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 xml:space="preserve"> и </w:t>
                    </w:r>
                    <w:proofErr w:type="spellStart"/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информационни</w:t>
                    </w:r>
                    <w:proofErr w:type="spellEnd"/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 xml:space="preserve"> технологии=Институт гуманитарных наук, экономики и информационных наук</w:t>
                    </w:r>
                  </w:hyperlink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(Бургас)</w:t>
                  </w:r>
                </w:p>
              </w:tc>
            </w:tr>
          </w:tbl>
          <w:p w14:paraId="054A74E8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763444" w:rsidRPr="00763444" w14:paraId="32B80CD0" w14:textId="77777777" w:rsidTr="0076344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4739F6E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КОНФЕРЕНЦИЯ:</w:t>
                  </w:r>
                </w:p>
              </w:tc>
            </w:tr>
            <w:tr w:rsidR="00763444" w:rsidRPr="00763444" w14:paraId="246ABF2A" w14:textId="77777777" w:rsidTr="00763444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59D056D6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28A03054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СОВРЕМЕННЫЕ ИНФОРМАЦИОННЫЕ ТЕХНОЛОГИИ</w:t>
                  </w: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763444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Бургас, 04 сентября 2023 года</w:t>
                  </w:r>
                </w:p>
              </w:tc>
            </w:tr>
          </w:tbl>
          <w:p w14:paraId="2E346E06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763444" w:rsidRPr="00763444" w14:paraId="057CEB8E" w14:textId="77777777" w:rsidTr="0076344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C6DA5C3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КЛЮЧЕВЫЕ СЛОВА:</w:t>
                  </w:r>
                </w:p>
              </w:tc>
            </w:tr>
            <w:tr w:rsidR="00763444" w:rsidRPr="00763444" w14:paraId="26EB5CB6" w14:textId="77777777" w:rsidTr="00763444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24656587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60F4B5B2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ПЛОТНОСТЬ РАСПРЕДЕЛЕНИЯ ВЕРОЯТНОСТЕЙ</w:t>
                    </w:r>
                  </w:hyperlink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2" w:history="1"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НЕГАУССОВСКАЯ ШИРОКОПОЛОСНАЯ ПОМЕХА</w:t>
                    </w:r>
                  </w:hyperlink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3" w:history="1">
                    <w:r w:rsidRPr="00763444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СИГНАЛ-ПЕРЕНОСЧИК</w:t>
                    </w:r>
                  </w:hyperlink>
                </w:p>
              </w:tc>
            </w:tr>
          </w:tbl>
          <w:p w14:paraId="2E506CF0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763444" w:rsidRPr="00763444" w14:paraId="09521282" w14:textId="77777777" w:rsidTr="0076344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E6FFD37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АННОТАЦИЯ:</w:t>
                  </w:r>
                </w:p>
              </w:tc>
            </w:tr>
            <w:tr w:rsidR="00763444" w:rsidRPr="00763444" w14:paraId="24DB3F8E" w14:textId="77777777" w:rsidTr="00763444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2C9CAB71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1169D9F5" w14:textId="77777777" w:rsidR="00763444" w:rsidRPr="00763444" w:rsidRDefault="00763444" w:rsidP="00763444">
                  <w:pPr>
                    <w:spacing w:before="120" w:after="0" w:line="240" w:lineRule="auto"/>
                    <w:ind w:firstLine="45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Рассмотрены и проанализированы вопросы, связанные с синтезом и анализом дискриминаторов следящих измерителей информационных параметров полезного сигнала, при воздействии широкополосных помех имеющих </w:t>
                  </w:r>
                  <w:proofErr w:type="spellStart"/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негауссовский</w:t>
                  </w:r>
                  <w:proofErr w:type="spellEnd"/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характер распределения.</w:t>
                  </w:r>
                </w:p>
              </w:tc>
            </w:tr>
          </w:tbl>
          <w:p w14:paraId="0A22033B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763444" w:rsidRPr="00763444" w14:paraId="71BAE134" w14:textId="77777777" w:rsidTr="0076344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5E29D56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БИБЛИОМЕТРИЧЕСКИЕ ПОКАЗАТЕЛИ:</w:t>
                  </w:r>
                </w:p>
              </w:tc>
            </w:tr>
            <w:tr w:rsidR="00763444" w:rsidRPr="00763444" w14:paraId="07086144" w14:textId="77777777" w:rsidTr="00763444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295E767D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2"/>
                    <w:gridCol w:w="3667"/>
                  </w:tblGrid>
                  <w:tr w:rsidR="00763444" w:rsidRPr="00763444" w14:paraId="4413046B" w14:textId="77777777">
                    <w:trPr>
                      <w:tblCellSpacing w:w="0" w:type="dxa"/>
                    </w:trPr>
                    <w:tc>
                      <w:tcPr>
                        <w:tcW w:w="2600" w:type="pct"/>
                        <w:vAlign w:val="bottom"/>
                        <w:hideMark/>
                      </w:tcPr>
                      <w:p w14:paraId="27F450C9" w14:textId="5AADBEFC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898A165" wp14:editId="2A9CC13B">
                              <wp:extent cx="532130" cy="532130"/>
                              <wp:effectExtent l="0" t="0" r="1270" b="1270"/>
                              <wp:docPr id="1019985768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Входит в РИНЦ: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2400" w:type="pct"/>
                        <w:vAlign w:val="bottom"/>
                        <w:hideMark/>
                      </w:tcPr>
                      <w:p w14:paraId="62CBEB69" w14:textId="36295485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2748AFD" wp14:editId="5D523788">
                              <wp:extent cx="532130" cy="532130"/>
                              <wp:effectExtent l="0" t="0" r="1270" b="1270"/>
                              <wp:docPr id="912552786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Цитирований в РИНЦ: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63444" w:rsidRPr="00763444" w14:paraId="5D0D6E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289D5E94" w14:textId="366E46AC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C04E9F3" wp14:editId="516BFA4D">
                              <wp:extent cx="532130" cy="532130"/>
                              <wp:effectExtent l="0" t="0" r="1270" b="1270"/>
                              <wp:docPr id="1924216147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Входит в ядро РИНЦ: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38422836" w14:textId="4783199C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8FC12E" wp14:editId="26C3FB0E">
                              <wp:extent cx="532130" cy="532130"/>
                              <wp:effectExtent l="0" t="0" r="1270" b="1270"/>
                              <wp:docPr id="1468432257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Цитирований из ядра РИНЦ: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63444" w:rsidRPr="00763444" w14:paraId="5A5854A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674D0271" w14:textId="50312244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CF2DA81" wp14:editId="1D39DF1D">
                              <wp:extent cx="532130" cy="532130"/>
                              <wp:effectExtent l="0" t="0" r="1270" b="1270"/>
                              <wp:docPr id="890621477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Рецензии: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 данных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1063A908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14:paraId="09B5303E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7881DA8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763444" w:rsidRPr="00763444" w14:paraId="089A1F22" w14:textId="77777777" w:rsidTr="0076344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BE69975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ТЕМАТИЧЕСКИЕ РУБРИКИ:</w:t>
                  </w:r>
                </w:p>
              </w:tc>
            </w:tr>
            <w:tr w:rsidR="00763444" w:rsidRPr="00763444" w14:paraId="7F94E30E" w14:textId="77777777" w:rsidTr="00763444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1BA9181F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  <w:gridCol w:w="5446"/>
                  </w:tblGrid>
                  <w:tr w:rsidR="00763444" w:rsidRPr="00763444" w14:paraId="7BCAFFC4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0F1CA7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63444" w:rsidRPr="00763444" w14:paraId="1962C7AC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35C2FEE2" w14:textId="7ABCBA2F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B543B4" wp14:editId="187279F0">
                              <wp:extent cx="532130" cy="532130"/>
                              <wp:effectExtent l="0" t="0" r="1270" b="1270"/>
                              <wp:docPr id="1846194059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OECD: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14B90789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14:paraId="7D92CE19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3"/>
                    <w:gridCol w:w="5506"/>
                  </w:tblGrid>
                  <w:tr w:rsidR="00763444" w:rsidRPr="00763444" w14:paraId="189346B0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F99344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63444" w:rsidRPr="00763444" w14:paraId="3CD0D755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650B7D24" w14:textId="2155B2FF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73F33D1C" wp14:editId="048FF279">
                              <wp:extent cx="532130" cy="532130"/>
                              <wp:effectExtent l="0" t="0" r="1270" b="1270"/>
                              <wp:docPr id="327627887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ASJC: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04CCB88E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14:paraId="32E1B71D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3"/>
                    <w:gridCol w:w="5376"/>
                  </w:tblGrid>
                  <w:tr w:rsidR="00763444" w:rsidRPr="00763444" w14:paraId="1D53B679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3AA835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63444" w:rsidRPr="00763444" w14:paraId="16A36D9D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2F8C02CB" w14:textId="1B4D324C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7C4A97" wp14:editId="7AAB5E4A">
                              <wp:extent cx="532130" cy="532130"/>
                              <wp:effectExtent l="0" t="0" r="1270" b="1270"/>
                              <wp:docPr id="2010123740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ГРНТИ: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2954007C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14:paraId="16B0EE57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4"/>
                    <w:gridCol w:w="5055"/>
                  </w:tblGrid>
                  <w:tr w:rsidR="00763444" w:rsidRPr="00763444" w14:paraId="47076A96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B42BF7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63444" w:rsidRPr="00763444" w14:paraId="7F6F89C9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0290DDC1" w14:textId="050BA581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C466098" wp14:editId="02D373BC">
                              <wp:extent cx="532130" cy="532130"/>
                              <wp:effectExtent l="0" t="0" r="1270" b="1270"/>
                              <wp:docPr id="87464720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Специальность ВАК: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0A97DFC0" w14:textId="77777777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14:paraId="7505EE53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0DD78880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763444" w:rsidRPr="00763444" w14:paraId="26395438" w14:textId="77777777" w:rsidTr="0076344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09C4615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АЛЬТМЕТРИКИ:</w:t>
                  </w:r>
                </w:p>
              </w:tc>
            </w:tr>
            <w:tr w:rsidR="00763444" w:rsidRPr="00763444" w14:paraId="2A4E7A55" w14:textId="77777777" w:rsidTr="00763444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0060B1DA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63444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1"/>
                    <w:gridCol w:w="2674"/>
                    <w:gridCol w:w="2674"/>
                  </w:tblGrid>
                  <w:tr w:rsidR="00763444" w:rsidRPr="00763444" w14:paraId="000388ED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14:paraId="1893B2F1" w14:textId="428C944A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2F4639C" wp14:editId="6C137C18">
                              <wp:extent cx="532130" cy="532130"/>
                              <wp:effectExtent l="0" t="0" r="1270" b="1270"/>
                              <wp:docPr id="803742520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Просмотров: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75448A9C" w14:textId="3C943928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49E40F3" wp14:editId="776D70FB">
                              <wp:extent cx="532130" cy="532130"/>
                              <wp:effectExtent l="0" t="0" r="1270" b="1270"/>
                              <wp:docPr id="1446850780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Загрузок: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618680AE" w14:textId="18118112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62E659F" wp14:editId="71565541">
                              <wp:extent cx="532130" cy="532130"/>
                              <wp:effectExtent l="0" t="0" r="1270" b="1270"/>
                              <wp:docPr id="332588301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Включено в подборки: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63444" w:rsidRPr="00763444" w14:paraId="07EBDEC2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14:paraId="22A8AD4A" w14:textId="3F02E4F2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FD5934" wp14:editId="6F30D25B">
                              <wp:extent cx="532130" cy="532130"/>
                              <wp:effectExtent l="0" t="0" r="1270" b="1270"/>
                              <wp:docPr id="572905189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Всего оценок: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3C0CA469" w14:textId="37C8A351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5414EE" wp14:editId="057A16C8">
                              <wp:extent cx="532130" cy="532130"/>
                              <wp:effectExtent l="0" t="0" r="1270" b="1270"/>
                              <wp:docPr id="93160929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Средняя оценка: 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4C0C1E1B" w14:textId="0F63CC3C" w:rsidR="00763444" w:rsidRPr="00763444" w:rsidRDefault="00763444" w:rsidP="0076344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63444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B3BDD0" wp14:editId="37BE021C">
                              <wp:extent cx="532130" cy="532130"/>
                              <wp:effectExtent l="0" t="0" r="1270" b="1270"/>
                              <wp:docPr id="145349077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63444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Всего отзывов: </w:t>
                        </w:r>
                        <w:r w:rsidRPr="00763444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14:paraId="7ECD6FFF" w14:textId="77777777" w:rsidR="00763444" w:rsidRPr="00763444" w:rsidRDefault="00763444" w:rsidP="007634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FB7C98D" w14:textId="77777777" w:rsidR="00763444" w:rsidRPr="00763444" w:rsidRDefault="00763444" w:rsidP="007634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BBE250" w14:textId="77777777" w:rsidR="00763444" w:rsidRPr="00763444" w:rsidRDefault="00763444" w:rsidP="0076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E9E0D0" w14:textId="77777777" w:rsidR="00996F8E" w:rsidRPr="00996F8E" w:rsidRDefault="00996F8E" w:rsidP="00996F8E">
      <w:pPr>
        <w:jc w:val="center"/>
      </w:pPr>
    </w:p>
    <w:sectPr w:rsidR="00996F8E" w:rsidRPr="00996F8E" w:rsidSect="00E87A0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05"/>
    <w:rsid w:val="00034E61"/>
    <w:rsid w:val="00060E99"/>
    <w:rsid w:val="00062D97"/>
    <w:rsid w:val="000954E8"/>
    <w:rsid w:val="000C3716"/>
    <w:rsid w:val="000C3A61"/>
    <w:rsid w:val="000D7A3B"/>
    <w:rsid w:val="00120942"/>
    <w:rsid w:val="001819AA"/>
    <w:rsid w:val="001850FD"/>
    <w:rsid w:val="001909FB"/>
    <w:rsid w:val="001C0D06"/>
    <w:rsid w:val="001F1ABB"/>
    <w:rsid w:val="00210735"/>
    <w:rsid w:val="00236D89"/>
    <w:rsid w:val="00292B81"/>
    <w:rsid w:val="002A701A"/>
    <w:rsid w:val="002E657F"/>
    <w:rsid w:val="0039220A"/>
    <w:rsid w:val="0039531A"/>
    <w:rsid w:val="003A2E44"/>
    <w:rsid w:val="003B2384"/>
    <w:rsid w:val="003B2DCE"/>
    <w:rsid w:val="003C21A7"/>
    <w:rsid w:val="003C4BFA"/>
    <w:rsid w:val="003D157B"/>
    <w:rsid w:val="003F2886"/>
    <w:rsid w:val="004F69BE"/>
    <w:rsid w:val="00503A42"/>
    <w:rsid w:val="00511D20"/>
    <w:rsid w:val="00530BF7"/>
    <w:rsid w:val="0053284C"/>
    <w:rsid w:val="005420D1"/>
    <w:rsid w:val="00572565"/>
    <w:rsid w:val="00584A85"/>
    <w:rsid w:val="005A56E7"/>
    <w:rsid w:val="005E518D"/>
    <w:rsid w:val="00675034"/>
    <w:rsid w:val="006D66A2"/>
    <w:rsid w:val="006D7584"/>
    <w:rsid w:val="006F2B79"/>
    <w:rsid w:val="00717AD0"/>
    <w:rsid w:val="00763444"/>
    <w:rsid w:val="00784335"/>
    <w:rsid w:val="007B1A42"/>
    <w:rsid w:val="007B6B88"/>
    <w:rsid w:val="007F723E"/>
    <w:rsid w:val="008176E9"/>
    <w:rsid w:val="0082034A"/>
    <w:rsid w:val="008363AF"/>
    <w:rsid w:val="008468A1"/>
    <w:rsid w:val="00864BAB"/>
    <w:rsid w:val="00887C92"/>
    <w:rsid w:val="008E5DA7"/>
    <w:rsid w:val="009035C0"/>
    <w:rsid w:val="0090545A"/>
    <w:rsid w:val="00917DE3"/>
    <w:rsid w:val="009209E0"/>
    <w:rsid w:val="0096453A"/>
    <w:rsid w:val="00996F8E"/>
    <w:rsid w:val="009B36A6"/>
    <w:rsid w:val="009D46C8"/>
    <w:rsid w:val="009E0B03"/>
    <w:rsid w:val="009F3EDB"/>
    <w:rsid w:val="00A13AA3"/>
    <w:rsid w:val="00A22223"/>
    <w:rsid w:val="00AA7567"/>
    <w:rsid w:val="00AB3590"/>
    <w:rsid w:val="00AC49BF"/>
    <w:rsid w:val="00AC5F25"/>
    <w:rsid w:val="00B557C3"/>
    <w:rsid w:val="00B84667"/>
    <w:rsid w:val="00C767BD"/>
    <w:rsid w:val="00CA5815"/>
    <w:rsid w:val="00CD7A58"/>
    <w:rsid w:val="00D0606E"/>
    <w:rsid w:val="00D14CF0"/>
    <w:rsid w:val="00D20EAD"/>
    <w:rsid w:val="00D6772C"/>
    <w:rsid w:val="00D753C8"/>
    <w:rsid w:val="00DC22AE"/>
    <w:rsid w:val="00DD6274"/>
    <w:rsid w:val="00E411C2"/>
    <w:rsid w:val="00E87A05"/>
    <w:rsid w:val="00E92EF9"/>
    <w:rsid w:val="00EA5EBB"/>
    <w:rsid w:val="00ED3A26"/>
    <w:rsid w:val="00EE7013"/>
    <w:rsid w:val="00EF7C4A"/>
    <w:rsid w:val="00F061EA"/>
    <w:rsid w:val="00F91DF5"/>
    <w:rsid w:val="00FA2E46"/>
    <w:rsid w:val="00FF5570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A2D0"/>
  <w15:chartTrackingRefBased/>
  <w15:docId w15:val="{30D72150-0AEB-46BF-B649-D81072CA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4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63444"/>
    <w:rPr>
      <w:color w:val="0000FF"/>
      <w:u w:val="single"/>
    </w:rPr>
  </w:style>
  <w:style w:type="paragraph" w:customStyle="1" w:styleId="bigtext">
    <w:name w:val="bigtext"/>
    <w:basedOn w:val="a"/>
    <w:rsid w:val="0076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6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library.ru/keyword_items.asp?id=162591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qr_code(%22qmnxyj%22)" TargetMode="External"/><Relationship Id="rId12" Type="http://schemas.openxmlformats.org/officeDocument/2006/relationships/hyperlink" Target="https://www.elibrary.ru/keyword_items.asp?id=162591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qmnxyj" TargetMode="External"/><Relationship Id="rId11" Type="http://schemas.openxmlformats.org/officeDocument/2006/relationships/hyperlink" Target="https://www.elibrary.ru/keyword_items.asp?id=3087409" TargetMode="External"/><Relationship Id="rId5" Type="http://schemas.openxmlformats.org/officeDocument/2006/relationships/hyperlink" Target="https://www.elibrary.ru/item.asp?id=546870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publisher_about.asp?pubsid=15322" TargetMode="External"/><Relationship Id="rId4" Type="http://schemas.openxmlformats.org/officeDocument/2006/relationships/hyperlink" Target="https://www.elibrary.ru/project_risc.asp" TargetMode="External"/><Relationship Id="rId9" Type="http://schemas.openxmlformats.org/officeDocument/2006/relationships/hyperlink" Target="https://www.elibrary.ru/item.asp?id=54687031&amp;selid=54687071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Артюшенко</cp:lastModifiedBy>
  <cp:revision>95</cp:revision>
  <cp:lastPrinted>2020-01-20T11:18:00Z</cp:lastPrinted>
  <dcterms:created xsi:type="dcterms:W3CDTF">2020-01-17T04:42:00Z</dcterms:created>
  <dcterms:modified xsi:type="dcterms:W3CDTF">2023-10-22T05:46:00Z</dcterms:modified>
</cp:coreProperties>
</file>