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25" w:rsidRPr="00196425" w:rsidRDefault="00196425" w:rsidP="00196425">
      <w:pPr>
        <w:spacing w:after="0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-33020</wp:posOffset>
            </wp:positionV>
            <wp:extent cx="1581150" cy="1384935"/>
            <wp:effectExtent l="0" t="0" r="0" b="5715"/>
            <wp:wrapTight wrapText="bothSides">
              <wp:wrapPolygon edited="0">
                <wp:start x="6766" y="0"/>
                <wp:lineTo x="2602" y="4754"/>
                <wp:lineTo x="260" y="9508"/>
                <wp:lineTo x="0" y="11587"/>
                <wp:lineTo x="0" y="15450"/>
                <wp:lineTo x="1041" y="19015"/>
                <wp:lineTo x="1301" y="19312"/>
                <wp:lineTo x="3643" y="21095"/>
                <wp:lineTo x="3904" y="21392"/>
                <wp:lineTo x="7807" y="21392"/>
                <wp:lineTo x="9629" y="21095"/>
                <wp:lineTo x="15094" y="19609"/>
                <wp:lineTo x="18477" y="14261"/>
                <wp:lineTo x="20039" y="9508"/>
                <wp:lineTo x="20819" y="4754"/>
                <wp:lineTo x="21080" y="2377"/>
                <wp:lineTo x="16395" y="594"/>
                <wp:lineTo x="8067" y="0"/>
                <wp:lineTo x="6766" y="0"/>
              </wp:wrapPolygon>
            </wp:wrapTight>
            <wp:docPr id="2" name="Рисунок 2" descr="log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425">
        <w:rPr>
          <w:rFonts w:ascii="Georgia" w:eastAsia="Calibri" w:hAnsi="Georgia" w:cs="Times New Roman"/>
          <w:b/>
          <w:sz w:val="24"/>
          <w:szCs w:val="24"/>
        </w:rPr>
        <w:t>МИНИСТЕРСТВО ФИНАНСОВ МОСКОВСКОЙ ОБЛАСТИ</w:t>
      </w:r>
    </w:p>
    <w:p w:rsidR="00196425" w:rsidRPr="00196425" w:rsidRDefault="00196425" w:rsidP="0019642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196425">
        <w:rPr>
          <w:rFonts w:ascii="Georgia" w:eastAsia="Calibri" w:hAnsi="Georgia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196425" w:rsidRPr="00196425" w:rsidRDefault="00196425" w:rsidP="0019642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196425">
        <w:rPr>
          <w:rFonts w:ascii="Georgia" w:eastAsia="Calibri" w:hAnsi="Georgia" w:cs="Times New Roman"/>
          <w:b/>
          <w:sz w:val="24"/>
          <w:szCs w:val="24"/>
        </w:rPr>
        <w:t xml:space="preserve">высшего профессионального образования </w:t>
      </w:r>
    </w:p>
    <w:p w:rsidR="00196425" w:rsidRPr="00196425" w:rsidRDefault="00196425" w:rsidP="0019642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196425">
        <w:rPr>
          <w:rFonts w:ascii="Georgia" w:eastAsia="Calibri" w:hAnsi="Georgia" w:cs="Times New Roman"/>
          <w:b/>
          <w:sz w:val="24"/>
          <w:szCs w:val="24"/>
        </w:rPr>
        <w:t>Московской области</w:t>
      </w:r>
    </w:p>
    <w:p w:rsidR="00196425" w:rsidRPr="00196425" w:rsidRDefault="00196425" w:rsidP="001964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196425">
        <w:rPr>
          <w:rFonts w:ascii="Georgia" w:eastAsia="Calibri" w:hAnsi="Georgia" w:cs="Times New Roman"/>
          <w:b/>
          <w:sz w:val="24"/>
          <w:szCs w:val="24"/>
        </w:rPr>
        <w:t>«ФИНАНСОВО-ТЕХНОЛОГИЧЕСКАЯ АКАДЕМИЯ»</w:t>
      </w:r>
    </w:p>
    <w:p w:rsidR="00196425" w:rsidRPr="00196425" w:rsidRDefault="00196425" w:rsidP="001964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:rsidR="00196425" w:rsidRDefault="00196425" w:rsidP="00915272">
      <w:pPr>
        <w:pStyle w:val="Default"/>
        <w:jc w:val="center"/>
        <w:rPr>
          <w:rFonts w:ascii="Georgia" w:hAnsi="Georgia"/>
          <w:b/>
        </w:rPr>
      </w:pPr>
    </w:p>
    <w:p w:rsidR="00196425" w:rsidRDefault="00196425" w:rsidP="00915272">
      <w:pPr>
        <w:pStyle w:val="Default"/>
        <w:jc w:val="center"/>
        <w:rPr>
          <w:rFonts w:ascii="Georgia" w:hAnsi="Georgia"/>
          <w:b/>
        </w:rPr>
      </w:pPr>
    </w:p>
    <w:p w:rsidR="00915272" w:rsidRDefault="00915272" w:rsidP="00915272">
      <w:pPr>
        <w:pStyle w:val="Default"/>
        <w:jc w:val="center"/>
        <w:rPr>
          <w:rFonts w:ascii="Georgia" w:hAnsi="Georgia"/>
          <w:b/>
        </w:rPr>
      </w:pPr>
      <w:r w:rsidRPr="00915272">
        <w:rPr>
          <w:rFonts w:ascii="Georgia" w:hAnsi="Georgia"/>
          <w:b/>
        </w:rPr>
        <w:t>Дистанционные образовательные методики в дополнительном образовании с использованием современных электронных образовательных ресурсов</w:t>
      </w:r>
    </w:p>
    <w:p w:rsidR="008F278E" w:rsidRPr="00915272" w:rsidRDefault="008F278E" w:rsidP="00915272">
      <w:pPr>
        <w:pStyle w:val="Default"/>
        <w:jc w:val="center"/>
        <w:rPr>
          <w:rFonts w:ascii="Georgia" w:hAnsi="Georgia"/>
          <w:b/>
        </w:rPr>
      </w:pPr>
    </w:p>
    <w:p w:rsidR="00915272" w:rsidRDefault="008F278E" w:rsidP="008F278E">
      <w:pPr>
        <w:pStyle w:val="Default"/>
        <w:jc w:val="center"/>
        <w:rPr>
          <w:rFonts w:ascii="Georgia" w:hAnsi="Georgia"/>
        </w:rPr>
      </w:pPr>
      <w:r>
        <w:rPr>
          <w:rFonts w:ascii="Georgia" w:hAnsi="Georgia"/>
        </w:rPr>
        <w:t>Донской А.Д.</w:t>
      </w:r>
      <w:r w:rsidR="00ED35E2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 Сабо С.Е.</w:t>
      </w:r>
      <w:r w:rsidR="00ED35E2">
        <w:rPr>
          <w:rFonts w:ascii="Georgia" w:hAnsi="Georgia"/>
        </w:rPr>
        <w:t xml:space="preserve">, </w:t>
      </w:r>
      <w:proofErr w:type="spellStart"/>
      <w:r w:rsidR="00ED35E2">
        <w:rPr>
          <w:rFonts w:ascii="Georgia" w:hAnsi="Georgia"/>
        </w:rPr>
        <w:t>Штрафина</w:t>
      </w:r>
      <w:proofErr w:type="spellEnd"/>
      <w:r w:rsidR="00ED35E2">
        <w:rPr>
          <w:rFonts w:ascii="Georgia" w:hAnsi="Georgia"/>
        </w:rPr>
        <w:t xml:space="preserve"> Е.Д.</w:t>
      </w:r>
    </w:p>
    <w:p w:rsidR="008F278E" w:rsidRDefault="008F278E" w:rsidP="008F278E">
      <w:pPr>
        <w:pStyle w:val="Default"/>
        <w:jc w:val="center"/>
        <w:rPr>
          <w:rFonts w:ascii="Georgia" w:hAnsi="Georgia"/>
        </w:rPr>
      </w:pPr>
      <w:r>
        <w:rPr>
          <w:rFonts w:ascii="Georgia" w:hAnsi="Georgia"/>
        </w:rPr>
        <w:t>Финансово-технологическая академия</w:t>
      </w:r>
    </w:p>
    <w:p w:rsidR="00915272" w:rsidRPr="00915272" w:rsidRDefault="00915272" w:rsidP="005E7279">
      <w:pPr>
        <w:pStyle w:val="Default"/>
        <w:jc w:val="both"/>
        <w:rPr>
          <w:rFonts w:ascii="Georgia" w:hAnsi="Georgia"/>
        </w:rPr>
      </w:pPr>
    </w:p>
    <w:p w:rsidR="00D60FE7" w:rsidRDefault="00915272" w:rsidP="005E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272"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>проведения образовательных семинаров  проводимых факультетом повышения квалификации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ФПКиП</w:t>
      </w:r>
      <w:proofErr w:type="spellEnd"/>
      <w:r>
        <w:rPr>
          <w:rFonts w:ascii="Times New Roman" w:hAnsi="Times New Roman" w:cs="Times New Roman"/>
          <w:sz w:val="24"/>
          <w:szCs w:val="24"/>
        </w:rPr>
        <w:t>)  Финансово технологической академии (ФТА) с работниками финансовой сферы министерства финансов Московской области и бюджетными учреждениями муниципальных образований  показывает,  что</w:t>
      </w:r>
      <w:r w:rsidR="00134DA8">
        <w:rPr>
          <w:rFonts w:ascii="Times New Roman" w:hAnsi="Times New Roman" w:cs="Times New Roman"/>
          <w:sz w:val="24"/>
          <w:szCs w:val="24"/>
        </w:rPr>
        <w:t xml:space="preserve"> с учетом  совершенствования законодательства и необходимости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DA8">
        <w:rPr>
          <w:rFonts w:ascii="Times New Roman" w:hAnsi="Times New Roman" w:cs="Times New Roman"/>
          <w:sz w:val="24"/>
          <w:szCs w:val="24"/>
        </w:rPr>
        <w:t xml:space="preserve">повышении квалификации  в условиях автоматизации  и информатизации производственных процессов, </w:t>
      </w:r>
      <w:r>
        <w:rPr>
          <w:rFonts w:ascii="Times New Roman" w:hAnsi="Times New Roman" w:cs="Times New Roman"/>
          <w:sz w:val="24"/>
          <w:szCs w:val="24"/>
        </w:rPr>
        <w:t>несмотря на высокую заинтересованность слушателей в  получении необходимых знаний и навыков</w:t>
      </w:r>
      <w:r w:rsidR="00134DA8">
        <w:rPr>
          <w:rFonts w:ascii="Times New Roman" w:hAnsi="Times New Roman" w:cs="Times New Roman"/>
          <w:sz w:val="24"/>
          <w:szCs w:val="24"/>
        </w:rPr>
        <w:t>, у слушателей зачастую отсутствует возможность проходить</w:t>
      </w:r>
      <w:proofErr w:type="gramEnd"/>
      <w:r w:rsidR="00134DA8">
        <w:rPr>
          <w:rFonts w:ascii="Times New Roman" w:hAnsi="Times New Roman" w:cs="Times New Roman"/>
          <w:sz w:val="24"/>
          <w:szCs w:val="24"/>
        </w:rPr>
        <w:t xml:space="preserve"> обучение с полным отрывом от основного рода деятельности. Большие потери времени, связаны с транспортными потерями и /или с </w:t>
      </w:r>
      <w:r w:rsidR="005E7279">
        <w:rPr>
          <w:rFonts w:ascii="Times New Roman" w:hAnsi="Times New Roman" w:cs="Times New Roman"/>
          <w:sz w:val="24"/>
          <w:szCs w:val="24"/>
        </w:rPr>
        <w:t xml:space="preserve">затратами на </w:t>
      </w:r>
      <w:r w:rsidR="00134DA8">
        <w:rPr>
          <w:rFonts w:ascii="Times New Roman" w:hAnsi="Times New Roman" w:cs="Times New Roman"/>
          <w:sz w:val="24"/>
          <w:szCs w:val="24"/>
        </w:rPr>
        <w:t xml:space="preserve">проживание в месте проведения занятий.  В </w:t>
      </w:r>
      <w:proofErr w:type="gramStart"/>
      <w:r w:rsidR="00134DA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134DA8">
        <w:rPr>
          <w:rFonts w:ascii="Times New Roman" w:hAnsi="Times New Roman" w:cs="Times New Roman"/>
          <w:sz w:val="24"/>
          <w:szCs w:val="24"/>
        </w:rPr>
        <w:t xml:space="preserve"> с чем возникает задача</w:t>
      </w:r>
      <w:r w:rsidR="00196425">
        <w:rPr>
          <w:rFonts w:ascii="Times New Roman" w:hAnsi="Times New Roman" w:cs="Times New Roman"/>
          <w:sz w:val="24"/>
          <w:szCs w:val="24"/>
        </w:rPr>
        <w:t>:</w:t>
      </w:r>
      <w:r w:rsidR="00134DA8">
        <w:rPr>
          <w:rFonts w:ascii="Times New Roman" w:hAnsi="Times New Roman" w:cs="Times New Roman"/>
          <w:sz w:val="24"/>
          <w:szCs w:val="24"/>
        </w:rPr>
        <w:t xml:space="preserve"> при сохранении </w:t>
      </w:r>
      <w:r w:rsidR="005E7279">
        <w:rPr>
          <w:rFonts w:ascii="Times New Roman" w:hAnsi="Times New Roman" w:cs="Times New Roman"/>
          <w:sz w:val="24"/>
          <w:szCs w:val="24"/>
        </w:rPr>
        <w:t xml:space="preserve">методической и практической </w:t>
      </w:r>
      <w:r w:rsidR="00134DA8">
        <w:rPr>
          <w:rFonts w:ascii="Times New Roman" w:hAnsi="Times New Roman" w:cs="Times New Roman"/>
          <w:sz w:val="24"/>
          <w:szCs w:val="24"/>
        </w:rPr>
        <w:t xml:space="preserve">насыщенности курса обеспечить минимальную </w:t>
      </w:r>
      <w:r w:rsidR="005E7279">
        <w:rPr>
          <w:rFonts w:ascii="Times New Roman" w:hAnsi="Times New Roman" w:cs="Times New Roman"/>
          <w:sz w:val="24"/>
          <w:szCs w:val="24"/>
        </w:rPr>
        <w:t xml:space="preserve">аудиторную нагрузку. </w:t>
      </w:r>
    </w:p>
    <w:p w:rsidR="005E7279" w:rsidRDefault="005E7279" w:rsidP="005E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эту задачу можно только за счет повышения интенсивности дистанционной и самостоятельной работы с помощью </w:t>
      </w:r>
      <w:r w:rsidRPr="005E7279">
        <w:rPr>
          <w:rFonts w:ascii="Times New Roman" w:hAnsi="Times New Roman" w:cs="Times New Roman"/>
          <w:sz w:val="24"/>
          <w:szCs w:val="24"/>
        </w:rPr>
        <w:t>современных электронных образовательных ресурсов</w:t>
      </w:r>
      <w:r w:rsidR="002B2314" w:rsidRPr="002B2314">
        <w:rPr>
          <w:rFonts w:ascii="Times New Roman" w:hAnsi="Times New Roman" w:cs="Times New Roman"/>
          <w:sz w:val="24"/>
          <w:szCs w:val="24"/>
        </w:rPr>
        <w:t>[1-</w:t>
      </w:r>
      <w:r w:rsidR="006467A7">
        <w:rPr>
          <w:rFonts w:ascii="Times New Roman" w:hAnsi="Times New Roman" w:cs="Times New Roman"/>
          <w:sz w:val="24"/>
          <w:szCs w:val="24"/>
        </w:rPr>
        <w:t>2</w:t>
      </w:r>
      <w:r w:rsidR="002B2314" w:rsidRPr="002B231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45E" w:rsidRDefault="0084145E" w:rsidP="005E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поставленной задачи на факультете было принято решение о создании по всем дисциплинам «Электронных учебно-методических комплексов» (ЭУМК) и размещении их в учебно-методическом портале факультета, построенном на базе  программного продукта</w:t>
      </w:r>
      <w:r w:rsidRPr="0084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14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84145E">
        <w:rPr>
          <w:rFonts w:ascii="Times New Roman" w:hAnsi="Times New Roman" w:cs="Times New Roman"/>
          <w:sz w:val="24"/>
          <w:szCs w:val="24"/>
        </w:rPr>
        <w:t xml:space="preserve"> 3000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26A" w:rsidRPr="00632422" w:rsidRDefault="006B1CF0" w:rsidP="00F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Програм</w:t>
      </w:r>
      <w:r w:rsidR="00DC4B25">
        <w:rPr>
          <w:rFonts w:ascii="Times New Roman" w:hAnsi="Times New Roman" w:cs="Times New Roman"/>
          <w:sz w:val="24"/>
          <w:szCs w:val="24"/>
        </w:rPr>
        <w:t>м</w:t>
      </w:r>
      <w:r w:rsidRPr="00632422">
        <w:rPr>
          <w:rFonts w:ascii="Times New Roman" w:hAnsi="Times New Roman" w:cs="Times New Roman"/>
          <w:sz w:val="24"/>
          <w:szCs w:val="24"/>
        </w:rPr>
        <w:t xml:space="preserve">ный пакет </w:t>
      </w:r>
      <w:r w:rsidRPr="006324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2422">
        <w:rPr>
          <w:rFonts w:ascii="Times New Roman" w:hAnsi="Times New Roman" w:cs="Times New Roman"/>
          <w:sz w:val="24"/>
          <w:szCs w:val="24"/>
        </w:rPr>
        <w:t>-</w:t>
      </w:r>
      <w:r w:rsidRPr="0063242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632422">
        <w:rPr>
          <w:rFonts w:ascii="Times New Roman" w:hAnsi="Times New Roman" w:cs="Times New Roman"/>
          <w:sz w:val="24"/>
          <w:szCs w:val="24"/>
        </w:rPr>
        <w:t xml:space="preserve"> </w:t>
      </w:r>
      <w:r w:rsidRPr="00632422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632422">
        <w:rPr>
          <w:rFonts w:ascii="Times New Roman" w:hAnsi="Times New Roman" w:cs="Times New Roman"/>
          <w:sz w:val="24"/>
          <w:szCs w:val="24"/>
        </w:rPr>
        <w:t xml:space="preserve"> 3000</w:t>
      </w:r>
      <w:r w:rsidR="00FA026A" w:rsidRPr="00632422">
        <w:rPr>
          <w:rFonts w:ascii="Times New Roman" w:hAnsi="Times New Roman" w:cs="Times New Roman"/>
          <w:sz w:val="24"/>
          <w:szCs w:val="24"/>
        </w:rPr>
        <w:t xml:space="preserve"> предназначен для организации академического, школьного, корпоративного обучения и повышения квалификации с помощью современных мультимедиа и </w:t>
      </w:r>
      <w:proofErr w:type="gramStart"/>
      <w:r w:rsidR="00FA026A" w:rsidRPr="00632422">
        <w:rPr>
          <w:rFonts w:ascii="Times New Roman" w:hAnsi="Times New Roman" w:cs="Times New Roman"/>
          <w:sz w:val="24"/>
          <w:szCs w:val="24"/>
        </w:rPr>
        <w:t>интернет-</w:t>
      </w:r>
      <w:r w:rsidRPr="00632422">
        <w:rPr>
          <w:rFonts w:ascii="Times New Roman" w:hAnsi="Times New Roman" w:cs="Times New Roman"/>
          <w:sz w:val="24"/>
          <w:szCs w:val="24"/>
        </w:rPr>
        <w:t>т</w:t>
      </w:r>
      <w:r w:rsidR="00FA026A" w:rsidRPr="00632422">
        <w:rPr>
          <w:rFonts w:ascii="Times New Roman" w:hAnsi="Times New Roman" w:cs="Times New Roman"/>
          <w:sz w:val="24"/>
          <w:szCs w:val="24"/>
        </w:rPr>
        <w:t>ехнологий</w:t>
      </w:r>
      <w:proofErr w:type="gramEnd"/>
      <w:r w:rsidR="00FA026A" w:rsidRPr="00632422">
        <w:rPr>
          <w:rFonts w:ascii="Times New Roman" w:hAnsi="Times New Roman" w:cs="Times New Roman"/>
          <w:sz w:val="24"/>
          <w:szCs w:val="24"/>
        </w:rPr>
        <w:t>.</w:t>
      </w:r>
    </w:p>
    <w:p w:rsidR="00FA026A" w:rsidRPr="00632422" w:rsidRDefault="00FA026A" w:rsidP="00F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Программный пакет e</w:t>
      </w:r>
      <w:r w:rsidR="00DC4B2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proofErr w:type="spellStart"/>
      <w:r w:rsidRPr="0063242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3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22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32422">
        <w:rPr>
          <w:rFonts w:ascii="Times New Roman" w:hAnsi="Times New Roman" w:cs="Times New Roman"/>
          <w:sz w:val="24"/>
          <w:szCs w:val="24"/>
        </w:rPr>
        <w:t xml:space="preserve"> 3000 - это клиент/серверное решение, которое позволяет </w:t>
      </w:r>
      <w:r w:rsidR="006B1CF0" w:rsidRPr="00632422">
        <w:rPr>
          <w:rFonts w:ascii="Times New Roman" w:hAnsi="Times New Roman" w:cs="Times New Roman"/>
          <w:sz w:val="24"/>
          <w:szCs w:val="24"/>
        </w:rPr>
        <w:t xml:space="preserve">организовать полный цикл дистанционного обучения </w:t>
      </w:r>
      <w:r w:rsidRPr="00632422">
        <w:rPr>
          <w:rFonts w:ascii="Times New Roman" w:hAnsi="Times New Roman" w:cs="Times New Roman"/>
          <w:sz w:val="24"/>
          <w:szCs w:val="24"/>
        </w:rPr>
        <w:t>и</w:t>
      </w:r>
      <w:r w:rsidR="006B1CF0" w:rsidRPr="00632422">
        <w:rPr>
          <w:rFonts w:ascii="Times New Roman" w:hAnsi="Times New Roman" w:cs="Times New Roman"/>
          <w:sz w:val="24"/>
          <w:szCs w:val="24"/>
        </w:rPr>
        <w:t xml:space="preserve"> создавать собственные интерактивные учебные центры в интернет/</w:t>
      </w:r>
      <w:proofErr w:type="spellStart"/>
      <w:r w:rsidR="006B1CF0" w:rsidRPr="00632422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632422">
        <w:rPr>
          <w:rFonts w:ascii="Times New Roman" w:hAnsi="Times New Roman" w:cs="Times New Roman"/>
          <w:sz w:val="24"/>
          <w:szCs w:val="24"/>
        </w:rPr>
        <w:t xml:space="preserve">. К созданному с помощью </w:t>
      </w:r>
      <w:proofErr w:type="spellStart"/>
      <w:r w:rsidRPr="00632422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 w:rsidRPr="0063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22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32422">
        <w:rPr>
          <w:rFonts w:ascii="Times New Roman" w:hAnsi="Times New Roman" w:cs="Times New Roman"/>
          <w:sz w:val="24"/>
          <w:szCs w:val="24"/>
        </w:rPr>
        <w:t xml:space="preserve"> 3000 учебному центру предоставляется пять уровней доступа: административный, преподавательский, доступ для деканата, студентов и абитуриентов</w:t>
      </w:r>
      <w:r w:rsidR="006467A7" w:rsidRPr="00632422">
        <w:rPr>
          <w:rFonts w:ascii="Times New Roman" w:hAnsi="Times New Roman" w:cs="Times New Roman"/>
          <w:sz w:val="24"/>
          <w:szCs w:val="24"/>
        </w:rPr>
        <w:t>[3]</w:t>
      </w:r>
      <w:r w:rsidRPr="00632422">
        <w:rPr>
          <w:rFonts w:ascii="Times New Roman" w:hAnsi="Times New Roman" w:cs="Times New Roman"/>
          <w:sz w:val="24"/>
          <w:szCs w:val="24"/>
        </w:rPr>
        <w:t>.</w:t>
      </w:r>
    </w:p>
    <w:p w:rsidR="00FA026A" w:rsidRPr="00632422" w:rsidRDefault="00FA026A" w:rsidP="00FA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 xml:space="preserve">Функциональность сервера расширяема за счет упрощенной интеграции с любым программным обеспечением. Поддержка XML позволяет пользователю уровня администратора и преподавателя внедрять в учебный центр новые возможности необходимые для организации процесса </w:t>
      </w:r>
      <w:proofErr w:type="gramStart"/>
      <w:r w:rsidRPr="0063242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32422">
        <w:rPr>
          <w:rFonts w:ascii="Times New Roman" w:hAnsi="Times New Roman" w:cs="Times New Roman"/>
          <w:sz w:val="24"/>
          <w:szCs w:val="24"/>
        </w:rPr>
        <w:t xml:space="preserve"> </w:t>
      </w:r>
      <w:r w:rsidR="00270EEC" w:rsidRPr="00632422">
        <w:rPr>
          <w:rFonts w:ascii="Times New Roman" w:hAnsi="Times New Roman" w:cs="Times New Roman"/>
          <w:sz w:val="24"/>
          <w:szCs w:val="24"/>
        </w:rPr>
        <w:t>любым</w:t>
      </w:r>
      <w:r w:rsidRPr="00632422">
        <w:rPr>
          <w:rFonts w:ascii="Times New Roman" w:hAnsi="Times New Roman" w:cs="Times New Roman"/>
          <w:sz w:val="24"/>
          <w:szCs w:val="24"/>
        </w:rPr>
        <w:t xml:space="preserve"> дисциплинам.[</w:t>
      </w:r>
      <w:r w:rsidR="002B2314" w:rsidRPr="00632422">
        <w:rPr>
          <w:rFonts w:ascii="Times New Roman" w:hAnsi="Times New Roman" w:cs="Times New Roman"/>
          <w:sz w:val="24"/>
          <w:szCs w:val="24"/>
        </w:rPr>
        <w:t>4</w:t>
      </w:r>
      <w:r w:rsidRPr="00632422">
        <w:rPr>
          <w:rFonts w:ascii="Times New Roman" w:hAnsi="Times New Roman" w:cs="Times New Roman"/>
          <w:sz w:val="24"/>
          <w:szCs w:val="24"/>
        </w:rPr>
        <w:t>]</w:t>
      </w:r>
      <w:r w:rsidR="002B2314" w:rsidRPr="00632422">
        <w:rPr>
          <w:rFonts w:ascii="Times New Roman" w:hAnsi="Times New Roman" w:cs="Times New Roman"/>
          <w:sz w:val="24"/>
          <w:szCs w:val="24"/>
        </w:rPr>
        <w:t>.</w:t>
      </w:r>
    </w:p>
    <w:p w:rsidR="00D60FE7" w:rsidRP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ab/>
        <w:t xml:space="preserve">Организация учебного процесса с помощью </w:t>
      </w:r>
      <w:r>
        <w:rPr>
          <w:rFonts w:ascii="Times New Roman" w:hAnsi="Times New Roman" w:cs="Times New Roman"/>
          <w:sz w:val="24"/>
          <w:szCs w:val="24"/>
        </w:rPr>
        <w:t>информационно коммуникативных технологий (ИКТ)</w:t>
      </w:r>
      <w:r w:rsidRPr="00D60FE7">
        <w:rPr>
          <w:rFonts w:ascii="Times New Roman" w:hAnsi="Times New Roman" w:cs="Times New Roman"/>
          <w:sz w:val="24"/>
          <w:szCs w:val="24"/>
        </w:rPr>
        <w:t xml:space="preserve"> открывает новые широкие возможности:</w:t>
      </w:r>
    </w:p>
    <w:p w:rsidR="00D60FE7" w:rsidRP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lastRenderedPageBreak/>
        <w:t>Доступность оборудования для образовательных учреждений и отдельных граждан (массовость);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Территориальная раздробленность контингента учащихся (возможность не покидать постоянного места обучения, жительства);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Уменьшение эксплуатационных и капитальных затрат по сравнению с традиционными методами подготовки;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Комплексный подход к объектам изучения;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D60FE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0FE7">
        <w:rPr>
          <w:rFonts w:ascii="Times New Roman" w:hAnsi="Times New Roman" w:cs="Times New Roman"/>
          <w:sz w:val="24"/>
          <w:szCs w:val="24"/>
        </w:rPr>
        <w:t xml:space="preserve"> самостоятельно выбирать удобный темп и время освоения материала;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Оперативность общения учащихся и руководителя (преподавателя) при освоении учебных задач;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Разнообразие источников информации доступных учащимся;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Выполнение рутинных операций и расчетов, однотипных алгоритмов, графических работ с помощью соответствующего программного обеспечения;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Формирование новых знаний и навыков в процессе решения поисковых творческих задач;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>Оперативность и объективность контроля результатов учебной работы;</w:t>
      </w:r>
    </w:p>
    <w:p w:rsidR="00D60FE7" w:rsidRPr="00D60FE7" w:rsidRDefault="00D60FE7" w:rsidP="00D60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gramStart"/>
      <w:r w:rsidRPr="00D60F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60FE7">
        <w:rPr>
          <w:rFonts w:ascii="Times New Roman" w:hAnsi="Times New Roman" w:cs="Times New Roman"/>
          <w:sz w:val="24"/>
          <w:szCs w:val="24"/>
        </w:rPr>
        <w:t xml:space="preserve"> индивидуальным планам, вариантам и т.д.</w:t>
      </w:r>
    </w:p>
    <w:p w:rsidR="00D60FE7" w:rsidRPr="00D60FE7" w:rsidRDefault="00A91149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ФПКиП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FE7" w:rsidRPr="00D60FE7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Pr="00A9114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A91149">
        <w:rPr>
          <w:rFonts w:ascii="Times New Roman" w:hAnsi="Times New Roman" w:cs="Times New Roman"/>
          <w:sz w:val="24"/>
          <w:szCs w:val="24"/>
        </w:rPr>
        <w:t>Федеральным законом  от 29.12.2012 № 273-ФЗ «Об образовании в Российской Федерации», распоряжением  Правительства РФ от 15.05.2013 № 792-р «Об утверждении государственной программы Российской Федерации «Развитие образования» на 2013-2020 годы, постановлением Правительства РФ от 15 августа 2013 г. № 706 «Об утверждении правил оказания платных образовательных услуг»,  Уставом ФТА  и Концепцией развития ФТА на 2012-2017 годы, Положением о</w:t>
      </w:r>
      <w:proofErr w:type="gramEnd"/>
      <w:r w:rsidRPr="00A91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149">
        <w:rPr>
          <w:rFonts w:ascii="Times New Roman" w:hAnsi="Times New Roman" w:cs="Times New Roman"/>
          <w:sz w:val="24"/>
          <w:szCs w:val="24"/>
        </w:rPr>
        <w:t>факультете</w:t>
      </w:r>
      <w:proofErr w:type="gramEnd"/>
      <w:r w:rsidRPr="00A91149">
        <w:rPr>
          <w:rFonts w:ascii="Times New Roman" w:hAnsi="Times New Roman" w:cs="Times New Roman"/>
          <w:sz w:val="24"/>
          <w:szCs w:val="24"/>
        </w:rPr>
        <w:t xml:space="preserve"> повышения квалификации и переподготовки, другими локальными актами Академии.</w:t>
      </w:r>
      <w:r w:rsidR="00D60FE7" w:rsidRPr="00D60FE7">
        <w:rPr>
          <w:rFonts w:ascii="Times New Roman" w:hAnsi="Times New Roman" w:cs="Times New Roman"/>
          <w:sz w:val="24"/>
          <w:szCs w:val="24"/>
        </w:rPr>
        <w:t xml:space="preserve"> </w:t>
      </w:r>
      <w:r w:rsidRPr="00D60FE7">
        <w:rPr>
          <w:rFonts w:ascii="Times New Roman" w:hAnsi="Times New Roman" w:cs="Times New Roman"/>
          <w:sz w:val="24"/>
          <w:szCs w:val="24"/>
        </w:rPr>
        <w:t xml:space="preserve">Содержание обучения </w:t>
      </w:r>
      <w:r w:rsidR="00D60FE7" w:rsidRPr="00D60FE7">
        <w:rPr>
          <w:rFonts w:ascii="Times New Roman" w:hAnsi="Times New Roman" w:cs="Times New Roman"/>
          <w:sz w:val="24"/>
          <w:szCs w:val="24"/>
        </w:rPr>
        <w:t>структурируются на циклы подготовки и учебные дисциплины с кратким содержанием основных разделов и указанием общего времени отводимого на освоение этих дисциплин.</w:t>
      </w:r>
    </w:p>
    <w:p w:rsidR="00D60FE7" w:rsidRP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ab/>
        <w:t>Разработанные учебные планы, содержат рекомендации по распределению общего времени изучения каждой дисциплины на аудиторные занятия и на самостоятельную работу студентов,  целесообразной последовательности изучения учебных дисциплин,  а также форму итогового контроля знаний. Технология образовательного процесса, его разделение по конкретным видам учебных занятий</w:t>
      </w:r>
      <w:r w:rsidR="00BE2EF8">
        <w:rPr>
          <w:rFonts w:ascii="Times New Roman" w:hAnsi="Times New Roman" w:cs="Times New Roman"/>
          <w:sz w:val="24"/>
          <w:szCs w:val="24"/>
        </w:rPr>
        <w:t>,</w:t>
      </w:r>
      <w:r w:rsidRPr="00D60FE7">
        <w:rPr>
          <w:rFonts w:ascii="Times New Roman" w:hAnsi="Times New Roman" w:cs="Times New Roman"/>
          <w:sz w:val="24"/>
          <w:szCs w:val="24"/>
        </w:rPr>
        <w:t xml:space="preserve">  </w:t>
      </w:r>
      <w:r w:rsidRPr="00270EEC">
        <w:rPr>
          <w:rFonts w:ascii="Times New Roman" w:hAnsi="Times New Roman" w:cs="Times New Roman"/>
          <w:sz w:val="24"/>
          <w:szCs w:val="24"/>
        </w:rPr>
        <w:t xml:space="preserve">таким образом, остается при этом практически за пределами </w:t>
      </w:r>
      <w:r w:rsidR="00A91149" w:rsidRPr="00270EEC">
        <w:rPr>
          <w:rFonts w:ascii="Times New Roman" w:hAnsi="Times New Roman" w:cs="Times New Roman"/>
          <w:sz w:val="24"/>
          <w:szCs w:val="24"/>
        </w:rPr>
        <w:t>стандартов</w:t>
      </w:r>
      <w:r w:rsidRPr="00270EEC">
        <w:rPr>
          <w:rFonts w:ascii="Times New Roman" w:hAnsi="Times New Roman" w:cs="Times New Roman"/>
          <w:sz w:val="24"/>
          <w:szCs w:val="24"/>
        </w:rPr>
        <w:t>.</w:t>
      </w:r>
      <w:r w:rsidRPr="00D60FE7">
        <w:rPr>
          <w:rFonts w:ascii="Times New Roman" w:hAnsi="Times New Roman" w:cs="Times New Roman"/>
          <w:sz w:val="24"/>
          <w:szCs w:val="24"/>
        </w:rPr>
        <w:t xml:space="preserve">  Появляется свобода выбора форм организации учебного процесса, применения и формирования средств обеспечения учебных занятий, свобода распределения общего времени обучения на конкретные виды учебных занятий.</w:t>
      </w:r>
    </w:p>
    <w:p w:rsidR="00D60FE7" w:rsidRP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 xml:space="preserve">Учебный процесс в системе открытого образования  и переход к новым технологиям осуществления обучения с неизбежностью </w:t>
      </w:r>
      <w:r w:rsidRPr="00533DE3">
        <w:rPr>
          <w:rFonts w:ascii="Times New Roman" w:hAnsi="Times New Roman" w:cs="Times New Roman"/>
          <w:sz w:val="24"/>
          <w:szCs w:val="24"/>
        </w:rPr>
        <w:t xml:space="preserve">выдвигает </w:t>
      </w:r>
      <w:r w:rsidRPr="00533DE3">
        <w:rPr>
          <w:rFonts w:ascii="Times New Roman" w:hAnsi="Times New Roman" w:cs="Times New Roman"/>
          <w:iCs/>
          <w:sz w:val="24"/>
          <w:szCs w:val="24"/>
        </w:rPr>
        <w:t xml:space="preserve">принцип единства и комплексности объекта изучения </w:t>
      </w:r>
      <w:r w:rsidRPr="00533DE3">
        <w:rPr>
          <w:rFonts w:ascii="Times New Roman" w:hAnsi="Times New Roman" w:cs="Times New Roman"/>
          <w:sz w:val="24"/>
          <w:szCs w:val="24"/>
        </w:rPr>
        <w:t xml:space="preserve">- процесс изучения каждого объекта в рамках учебной дисциплины должен быть </w:t>
      </w:r>
      <w:r w:rsidRPr="00533DE3">
        <w:rPr>
          <w:rFonts w:ascii="Times New Roman" w:hAnsi="Times New Roman" w:cs="Times New Roman"/>
          <w:iCs/>
          <w:sz w:val="24"/>
          <w:szCs w:val="24"/>
        </w:rPr>
        <w:t>единым во времени и пространстве</w:t>
      </w:r>
      <w:r w:rsidRPr="00533DE3">
        <w:rPr>
          <w:rFonts w:ascii="Times New Roman" w:hAnsi="Times New Roman" w:cs="Times New Roman"/>
          <w:sz w:val="24"/>
          <w:szCs w:val="24"/>
        </w:rPr>
        <w:t xml:space="preserve">  и </w:t>
      </w:r>
      <w:r w:rsidRPr="00533DE3">
        <w:rPr>
          <w:rFonts w:ascii="Times New Roman" w:hAnsi="Times New Roman" w:cs="Times New Roman"/>
          <w:iCs/>
          <w:sz w:val="24"/>
          <w:szCs w:val="24"/>
        </w:rPr>
        <w:t>комплексным по содержанию</w:t>
      </w:r>
      <w:r w:rsidRPr="00533DE3">
        <w:rPr>
          <w:rFonts w:ascii="Times New Roman" w:hAnsi="Times New Roman" w:cs="Times New Roman"/>
          <w:sz w:val="24"/>
          <w:szCs w:val="24"/>
        </w:rPr>
        <w:t xml:space="preserve">. Желательно реализовать все этапы обучения на одном рабочем месте, в составе единого </w:t>
      </w:r>
      <w:r w:rsidRPr="00533DE3">
        <w:rPr>
          <w:rFonts w:ascii="Times New Roman" w:hAnsi="Times New Roman" w:cs="Times New Roman"/>
          <w:iCs/>
          <w:sz w:val="24"/>
          <w:szCs w:val="24"/>
        </w:rPr>
        <w:t xml:space="preserve">программно-технического и учебно-методического комплекса </w:t>
      </w:r>
      <w:r w:rsidRPr="00533DE3">
        <w:rPr>
          <w:rFonts w:ascii="Times New Roman" w:hAnsi="Times New Roman" w:cs="Times New Roman"/>
          <w:sz w:val="24"/>
          <w:szCs w:val="24"/>
        </w:rPr>
        <w:t>по соответствующей учебной дисциплине. При этом основным видом обучения учащихся становится самостоятельная работа. Вспомогательными становятся другие формы ведения</w:t>
      </w:r>
      <w:r w:rsidRPr="00D60FE7">
        <w:rPr>
          <w:rFonts w:ascii="Times New Roman" w:hAnsi="Times New Roman" w:cs="Times New Roman"/>
          <w:sz w:val="24"/>
          <w:szCs w:val="24"/>
        </w:rPr>
        <w:t xml:space="preserve"> учебного процесса </w:t>
      </w:r>
      <w:r w:rsidR="00BE2EF8" w:rsidRPr="00BE2EF8">
        <w:rPr>
          <w:rFonts w:ascii="Times New Roman" w:hAnsi="Times New Roman" w:cs="Times New Roman"/>
          <w:sz w:val="24"/>
          <w:szCs w:val="24"/>
        </w:rPr>
        <w:t>[</w:t>
      </w:r>
      <w:r w:rsidR="00BE2EF8">
        <w:rPr>
          <w:rFonts w:ascii="Times New Roman" w:hAnsi="Times New Roman" w:cs="Times New Roman"/>
          <w:sz w:val="24"/>
          <w:szCs w:val="24"/>
        </w:rPr>
        <w:t>1</w:t>
      </w:r>
      <w:r w:rsidR="00BE2EF8" w:rsidRPr="00BE2EF8">
        <w:rPr>
          <w:rFonts w:ascii="Times New Roman" w:hAnsi="Times New Roman" w:cs="Times New Roman"/>
          <w:sz w:val="24"/>
          <w:szCs w:val="24"/>
        </w:rPr>
        <w:t>]</w:t>
      </w:r>
      <w:r w:rsidRPr="00D60FE7">
        <w:rPr>
          <w:rFonts w:ascii="Times New Roman" w:hAnsi="Times New Roman" w:cs="Times New Roman"/>
          <w:sz w:val="24"/>
          <w:szCs w:val="24"/>
        </w:rPr>
        <w:t>.</w:t>
      </w:r>
    </w:p>
    <w:p w:rsidR="00D60FE7" w:rsidRP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 xml:space="preserve">При выполнении этого принципа единые по своей сути объекты изучения не будут искусственно делиться на составные части, которые изучаются в различных местах (аудиториях, учебных лабораториях, лекционных залах, в библиотеке, дома и т.д.) Отдельные этапы </w:t>
      </w:r>
      <w:proofErr w:type="gramStart"/>
      <w:r w:rsidRPr="00D60FE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60FE7">
        <w:rPr>
          <w:rFonts w:ascii="Times New Roman" w:hAnsi="Times New Roman" w:cs="Times New Roman"/>
          <w:sz w:val="24"/>
          <w:szCs w:val="24"/>
        </w:rPr>
        <w:t xml:space="preserve"> таким образом будут  согласованы  во времени. </w:t>
      </w:r>
    </w:p>
    <w:p w:rsid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E7">
        <w:rPr>
          <w:rFonts w:ascii="Times New Roman" w:hAnsi="Times New Roman" w:cs="Times New Roman"/>
          <w:sz w:val="24"/>
          <w:szCs w:val="24"/>
        </w:rPr>
        <w:t xml:space="preserve">Эти особенности  и ограничения необходимо  учесть при создании современных образовательных ресурсов. </w:t>
      </w:r>
    </w:p>
    <w:p w:rsid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этих условиях особое внимание следует обратить на правильную структуризацию и последовательность подачи материала и на контроль качества усвоения материала слушателями.</w:t>
      </w:r>
    </w:p>
    <w:p w:rsidR="00D60FE7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</w:t>
      </w:r>
      <w:r w:rsidR="006467A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ЭУМК должен предоставлять слушателям широкие возможности по выбору способов ознакомления с материалом. Каждый </w:t>
      </w:r>
      <w:r w:rsidR="00377FBB">
        <w:rPr>
          <w:rFonts w:ascii="Times New Roman" w:hAnsi="Times New Roman" w:cs="Times New Roman"/>
          <w:sz w:val="24"/>
          <w:szCs w:val="24"/>
        </w:rPr>
        <w:t>слушатель должен иметь возможность выбора изучения информации и самостоятельной работы. На нашем факультете традиционно материал представляется в виде презентаций, электронных вариантов лекций, учебников и пособий и систем пробного и контрольного тестирования.</w:t>
      </w:r>
    </w:p>
    <w:p w:rsidR="00377FBB" w:rsidRDefault="00377FBB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Предпринимаются методические и организационные усилия для активизации слушателей. Переход к следующему модулю происходит только после успешной сдачи контрольного тестирования по предыдущему.  Время тестирования и количество попыток регламентируются преподавателем.</w:t>
      </w:r>
    </w:p>
    <w:p w:rsidR="002B2314" w:rsidRDefault="00D60FE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широкие возможности и традиционную избыточность представления информации </w:t>
      </w:r>
      <w:r w:rsidR="001E1BFE">
        <w:rPr>
          <w:rFonts w:ascii="Times New Roman" w:hAnsi="Times New Roman" w:cs="Times New Roman"/>
          <w:sz w:val="24"/>
          <w:szCs w:val="24"/>
        </w:rPr>
        <w:t>многие слушатели не обладают необходимыми навыками</w:t>
      </w:r>
      <w:r w:rsidR="00FB53E0">
        <w:rPr>
          <w:rFonts w:ascii="Times New Roman" w:hAnsi="Times New Roman" w:cs="Times New Roman"/>
          <w:sz w:val="24"/>
          <w:szCs w:val="24"/>
        </w:rPr>
        <w:t xml:space="preserve"> самостоятельной работы</w:t>
      </w:r>
      <w:r w:rsidR="002B2314">
        <w:rPr>
          <w:rFonts w:ascii="Times New Roman" w:hAnsi="Times New Roman" w:cs="Times New Roman"/>
          <w:sz w:val="24"/>
          <w:szCs w:val="24"/>
        </w:rPr>
        <w:t>.</w:t>
      </w:r>
      <w:r w:rsidR="00FB53E0">
        <w:rPr>
          <w:rFonts w:ascii="Times New Roman" w:hAnsi="Times New Roman" w:cs="Times New Roman"/>
          <w:sz w:val="24"/>
          <w:szCs w:val="24"/>
        </w:rPr>
        <w:t xml:space="preserve"> </w:t>
      </w:r>
      <w:r w:rsidR="002B2314">
        <w:rPr>
          <w:rFonts w:ascii="Times New Roman" w:hAnsi="Times New Roman" w:cs="Times New Roman"/>
          <w:sz w:val="24"/>
          <w:szCs w:val="24"/>
        </w:rPr>
        <w:t>Решение этой проблемы предполагает:</w:t>
      </w:r>
    </w:p>
    <w:p w:rsidR="002B2314" w:rsidRPr="00FF76BF" w:rsidRDefault="00270EEC" w:rsidP="00FF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B2314" w:rsidRPr="00FF76BF">
        <w:rPr>
          <w:rFonts w:ascii="Times New Roman" w:hAnsi="Times New Roman" w:cs="Times New Roman"/>
          <w:sz w:val="24"/>
          <w:szCs w:val="24"/>
        </w:rPr>
        <w:t>еткое структурирование процесса обучения</w:t>
      </w:r>
      <w:r w:rsidR="00FF76BF" w:rsidRPr="00FF76BF">
        <w:rPr>
          <w:rFonts w:ascii="Times New Roman" w:hAnsi="Times New Roman" w:cs="Times New Roman"/>
          <w:sz w:val="24"/>
          <w:szCs w:val="24"/>
        </w:rPr>
        <w:t>;</w:t>
      </w:r>
      <w:r w:rsidR="002B2314" w:rsidRPr="00FF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14" w:rsidRPr="00FF76BF" w:rsidRDefault="00270EEC" w:rsidP="00FF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2314" w:rsidRPr="00FF76BF">
        <w:rPr>
          <w:rFonts w:ascii="Times New Roman" w:hAnsi="Times New Roman" w:cs="Times New Roman"/>
          <w:sz w:val="24"/>
          <w:szCs w:val="24"/>
        </w:rPr>
        <w:t>азбиение обучения на ряд последовательно выполняемых модулей, с текущим контролем</w:t>
      </w:r>
      <w:r w:rsidR="00FF76BF" w:rsidRPr="00FF76BF">
        <w:rPr>
          <w:rFonts w:ascii="Times New Roman" w:hAnsi="Times New Roman" w:cs="Times New Roman"/>
          <w:sz w:val="24"/>
          <w:szCs w:val="24"/>
        </w:rPr>
        <w:t>;</w:t>
      </w:r>
    </w:p>
    <w:p w:rsidR="00FF76BF" w:rsidRPr="00FF76BF" w:rsidRDefault="00270EEC" w:rsidP="00FF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76BF" w:rsidRPr="00FF76BF">
        <w:rPr>
          <w:rFonts w:ascii="Times New Roman" w:hAnsi="Times New Roman" w:cs="Times New Roman"/>
          <w:sz w:val="24"/>
          <w:szCs w:val="24"/>
        </w:rPr>
        <w:t>рганизацию консультаций;</w:t>
      </w:r>
    </w:p>
    <w:p w:rsidR="00FF76BF" w:rsidRPr="00FF76BF" w:rsidRDefault="00270EEC" w:rsidP="00FF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76BF" w:rsidRPr="00FF76BF">
        <w:rPr>
          <w:rFonts w:ascii="Times New Roman" w:hAnsi="Times New Roman" w:cs="Times New Roman"/>
          <w:sz w:val="24"/>
          <w:szCs w:val="24"/>
        </w:rPr>
        <w:t>беспечения доступа к учебно-методическим материалам и пробным и контрольным тестам.</w:t>
      </w:r>
    </w:p>
    <w:p w:rsidR="00D60FE7" w:rsidRDefault="002B2314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53E0">
        <w:rPr>
          <w:rFonts w:ascii="Times New Roman" w:hAnsi="Times New Roman" w:cs="Times New Roman"/>
          <w:sz w:val="24"/>
          <w:szCs w:val="24"/>
        </w:rPr>
        <w:t>истема контроля знаний в дистанционных интерактивных курсах является одним из наиболее важных элементов, который должен не только стимулировать слушателя к наиболее полному изучению материала, но и обеспечить высокие результаты усвоения необходимых знаний, навыков и умений.</w:t>
      </w:r>
    </w:p>
    <w:p w:rsidR="00F94023" w:rsidRDefault="00F94023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требуется при применении любых образовательных технологий. При самостоятельной работе у слушателей должны быть и интерактивные средства самоконтроля полученных навыков, знаний и умений.</w:t>
      </w:r>
    </w:p>
    <w:p w:rsidR="00F94023" w:rsidRDefault="00F94023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Контролироваться должно изучение каждого модуля и его результат – допуск к изучению следующего модуля или раздела программы или возвращение к недостаточно изученным дидактическим единицам. Поэтому банк данных вопросов к тестированию должен быть достаточно обширным, а вопросы по разделам генерироваться случайным образом.</w:t>
      </w:r>
    </w:p>
    <w:p w:rsidR="00177F37" w:rsidRDefault="00177F3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каждой дисциплины должно сопровождаться индивидуальным контролем по каждому разделу и итоговым контролем по всем дисциплинам курса. Текущий контроль может проводиться дистанционно с автоматической проверкой ответов с указанием результатов по отдельным дидактическим единицам.</w:t>
      </w:r>
    </w:p>
    <w:p w:rsidR="00177F37" w:rsidRDefault="00177F3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7F37">
        <w:rPr>
          <w:rFonts w:ascii="Times New Roman" w:hAnsi="Times New Roman" w:cs="Times New Roman"/>
          <w:sz w:val="24"/>
          <w:szCs w:val="24"/>
        </w:rPr>
        <w:t xml:space="preserve"> </w:t>
      </w:r>
      <w:r w:rsidRPr="00177F37">
        <w:rPr>
          <w:rFonts w:ascii="Times New Roman" w:hAnsi="Times New Roman" w:cs="Times New Roman"/>
          <w:sz w:val="24"/>
          <w:szCs w:val="24"/>
          <w:lang w:val="en-US"/>
        </w:rPr>
        <w:t>eLearning</w:t>
      </w:r>
      <w:r w:rsidRPr="00177F37">
        <w:rPr>
          <w:rFonts w:ascii="Times New Roman" w:hAnsi="Times New Roman" w:cs="Times New Roman"/>
          <w:sz w:val="24"/>
          <w:szCs w:val="24"/>
        </w:rPr>
        <w:t xml:space="preserve"> </w:t>
      </w:r>
      <w:r w:rsidRPr="00177F37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177F37">
        <w:rPr>
          <w:rFonts w:ascii="Times New Roman" w:hAnsi="Times New Roman" w:cs="Times New Roman"/>
          <w:sz w:val="24"/>
          <w:szCs w:val="24"/>
        </w:rPr>
        <w:t xml:space="preserve"> 3000 учебном центр</w:t>
      </w:r>
      <w:r>
        <w:rPr>
          <w:rFonts w:ascii="Times New Roman" w:hAnsi="Times New Roman" w:cs="Times New Roman"/>
          <w:sz w:val="24"/>
          <w:szCs w:val="24"/>
        </w:rPr>
        <w:t>е формируется сведения о контроле знаний для каждого слушателя в соответствии с индивидуальным логином и паролём. В режиме пробного тестирования результаты самоконтроля слушателя не оцениваются.</w:t>
      </w:r>
    </w:p>
    <w:p w:rsidR="00177F37" w:rsidRDefault="00177F37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автоматического режима тестирования позволяет снизить издержки и затраты связанные с проверкой знаний слушателей и проводить контрольное тестирование в режиме реального времени</w:t>
      </w:r>
      <w:r w:rsidR="00132E4B">
        <w:rPr>
          <w:rFonts w:ascii="Times New Roman" w:hAnsi="Times New Roman" w:cs="Times New Roman"/>
          <w:sz w:val="24"/>
          <w:szCs w:val="24"/>
        </w:rPr>
        <w:t>. Регулярный контроль знаний позволяет дать слушателем объективную оценку знаний в течени</w:t>
      </w:r>
      <w:proofErr w:type="gramStart"/>
      <w:r w:rsidR="00132E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32E4B">
        <w:rPr>
          <w:rFonts w:ascii="Times New Roman" w:hAnsi="Times New Roman" w:cs="Times New Roman"/>
          <w:sz w:val="24"/>
          <w:szCs w:val="24"/>
        </w:rPr>
        <w:t xml:space="preserve"> всего времени обучения и в случае необходимости вовремя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E4B">
        <w:rPr>
          <w:rFonts w:ascii="Times New Roman" w:hAnsi="Times New Roman" w:cs="Times New Roman"/>
          <w:sz w:val="24"/>
          <w:szCs w:val="24"/>
        </w:rPr>
        <w:t xml:space="preserve"> скорректировать последовательность и содержание программы. Позволяет ввести в обучение элементы рейтинговой системы и </w:t>
      </w:r>
      <w:proofErr w:type="spellStart"/>
      <w:r w:rsidR="00132E4B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="00132E4B">
        <w:rPr>
          <w:rFonts w:ascii="Times New Roman" w:hAnsi="Times New Roman" w:cs="Times New Roman"/>
          <w:sz w:val="24"/>
          <w:szCs w:val="24"/>
        </w:rPr>
        <w:t>.</w:t>
      </w:r>
    </w:p>
    <w:p w:rsidR="00132E4B" w:rsidRPr="00177F37" w:rsidRDefault="00132E4B" w:rsidP="00D6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знаний индивидуализируется в зависимости от степени готовности слушателя. Повышается объективность контроля знаний  Контрольное итоговое тестирование должно проводиться в очной форме, в тестовой или письменной форме с возможностью </w:t>
      </w:r>
      <w:r w:rsidR="005A5066">
        <w:rPr>
          <w:rFonts w:ascii="Times New Roman" w:hAnsi="Times New Roman" w:cs="Times New Roman"/>
          <w:sz w:val="24"/>
          <w:szCs w:val="24"/>
        </w:rPr>
        <w:t>апелляции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66">
        <w:rPr>
          <w:rFonts w:ascii="Times New Roman" w:hAnsi="Times New Roman" w:cs="Times New Roman"/>
          <w:sz w:val="24"/>
          <w:szCs w:val="24"/>
        </w:rPr>
        <w:t xml:space="preserve">итоговой комиссии. Полностью дистанционная форма обучения в настоящее время преждевременна в связи с проблемами идентификации удаленных пользователей и отсутствием опыта самостоятельного обучения у большинства </w:t>
      </w:r>
      <w:r w:rsidR="005A5066">
        <w:rPr>
          <w:rFonts w:ascii="Times New Roman" w:hAnsi="Times New Roman" w:cs="Times New Roman"/>
          <w:sz w:val="24"/>
          <w:szCs w:val="24"/>
        </w:rPr>
        <w:lastRenderedPageBreak/>
        <w:t>слушателей. Кроме того затраты на создание полностью интерактивного, своевременно обновляющегося автоматизированного курса зачастую неадекватны  получаемым результатам.</w:t>
      </w:r>
    </w:p>
    <w:p w:rsidR="002B2314" w:rsidRPr="00D60FE7" w:rsidRDefault="002B2314" w:rsidP="00AA2C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0FE7" w:rsidRPr="00AA2C25" w:rsidRDefault="00AA2C25" w:rsidP="00AA2C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2C25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2B2314" w:rsidRDefault="002B2314" w:rsidP="005E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BE2EF8" w:rsidRPr="00FA026A" w:rsidRDefault="00BE2EF8" w:rsidP="00BE2E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Штрафина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 Инновации в информационных технологиях в образовании, Сборник трудов, Москва 2013, стр.150-152.</w:t>
      </w:r>
    </w:p>
    <w:p w:rsidR="00632422" w:rsidRPr="002B2314" w:rsidRDefault="00632422" w:rsidP="0063242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http://www.hypermethod.ru/product</w:t>
      </w:r>
    </w:p>
    <w:p w:rsidR="00632422" w:rsidRPr="00BE2EF8" w:rsidRDefault="00632422" w:rsidP="006324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F8">
        <w:rPr>
          <w:rFonts w:ascii="Times New Roman" w:hAnsi="Times New Roman" w:cs="Times New Roman"/>
          <w:sz w:val="24"/>
          <w:szCs w:val="24"/>
        </w:rPr>
        <w:t>www.cnews.ru/news/2002/04/25/kompaniya_gipermetod_predstavila_elearning_server_3000_130293</w:t>
      </w:r>
    </w:p>
    <w:sectPr w:rsidR="00632422" w:rsidRPr="00BE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E21"/>
    <w:multiLevelType w:val="multilevel"/>
    <w:tmpl w:val="831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66C5"/>
    <w:multiLevelType w:val="hybridMultilevel"/>
    <w:tmpl w:val="D85CC55A"/>
    <w:lvl w:ilvl="0" w:tplc="A3CC311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10048"/>
    <w:multiLevelType w:val="hybridMultilevel"/>
    <w:tmpl w:val="060A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432F0"/>
    <w:multiLevelType w:val="hybridMultilevel"/>
    <w:tmpl w:val="A98CCD4E"/>
    <w:lvl w:ilvl="0" w:tplc="A3CC311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3E3CDF"/>
    <w:multiLevelType w:val="hybridMultilevel"/>
    <w:tmpl w:val="BD12CB3E"/>
    <w:lvl w:ilvl="0" w:tplc="A3CC31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51358"/>
    <w:multiLevelType w:val="hybridMultilevel"/>
    <w:tmpl w:val="B48E56DA"/>
    <w:lvl w:ilvl="0" w:tplc="A3CC31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5858"/>
    <w:multiLevelType w:val="multilevel"/>
    <w:tmpl w:val="DEB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117F5"/>
    <w:multiLevelType w:val="hybridMultilevel"/>
    <w:tmpl w:val="83B66D4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>
    <w:nsid w:val="63CB32E0"/>
    <w:multiLevelType w:val="hybridMultilevel"/>
    <w:tmpl w:val="D33EB1B2"/>
    <w:lvl w:ilvl="0" w:tplc="A3CC31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F1A9D"/>
    <w:multiLevelType w:val="multilevel"/>
    <w:tmpl w:val="5272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F7B8A"/>
    <w:multiLevelType w:val="hybridMultilevel"/>
    <w:tmpl w:val="D4880C2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>
    <w:nsid w:val="791322FB"/>
    <w:multiLevelType w:val="multilevel"/>
    <w:tmpl w:val="831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0128C"/>
    <w:multiLevelType w:val="hybridMultilevel"/>
    <w:tmpl w:val="83F86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72"/>
    <w:rsid w:val="00132E4B"/>
    <w:rsid w:val="00134DA8"/>
    <w:rsid w:val="00177F37"/>
    <w:rsid w:val="00196425"/>
    <w:rsid w:val="001E1BFE"/>
    <w:rsid w:val="00270EEC"/>
    <w:rsid w:val="002B2314"/>
    <w:rsid w:val="00377FBB"/>
    <w:rsid w:val="00533DE3"/>
    <w:rsid w:val="005446D5"/>
    <w:rsid w:val="005A5066"/>
    <w:rsid w:val="005E7279"/>
    <w:rsid w:val="00632422"/>
    <w:rsid w:val="006467A7"/>
    <w:rsid w:val="006B1CF0"/>
    <w:rsid w:val="0084145E"/>
    <w:rsid w:val="008F278E"/>
    <w:rsid w:val="00915272"/>
    <w:rsid w:val="00A91149"/>
    <w:rsid w:val="00AA24B9"/>
    <w:rsid w:val="00AA2C25"/>
    <w:rsid w:val="00BE2EF8"/>
    <w:rsid w:val="00CB5FC7"/>
    <w:rsid w:val="00D60FE7"/>
    <w:rsid w:val="00D80B5F"/>
    <w:rsid w:val="00DC4B25"/>
    <w:rsid w:val="00ED35E2"/>
    <w:rsid w:val="00F94023"/>
    <w:rsid w:val="00FA026A"/>
    <w:rsid w:val="00FB53E0"/>
    <w:rsid w:val="00FE363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5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2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6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A0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5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2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6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A0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 Сергей Евгеньевич</dc:creator>
  <cp:lastModifiedBy>Донской Александр Дмитриевич</cp:lastModifiedBy>
  <cp:revision>6</cp:revision>
  <dcterms:created xsi:type="dcterms:W3CDTF">2013-11-29T09:32:00Z</dcterms:created>
  <dcterms:modified xsi:type="dcterms:W3CDTF">2014-04-21T12:22:00Z</dcterms:modified>
</cp:coreProperties>
</file>