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5F" w:rsidRPr="00B3787F" w:rsidRDefault="0097045F" w:rsidP="0097045F">
      <w:pPr>
        <w:ind w:firstLine="0"/>
        <w:rPr>
          <w:color w:val="000000"/>
          <w:sz w:val="20"/>
          <w:szCs w:val="20"/>
          <w:shd w:val="clear" w:color="auto" w:fill="FFFFFF"/>
        </w:rPr>
      </w:pPr>
      <w:r w:rsidRPr="00B3787F">
        <w:rPr>
          <w:color w:val="000000"/>
          <w:sz w:val="20"/>
          <w:szCs w:val="20"/>
          <w:shd w:val="clear" w:color="auto" w:fill="FFFFFF"/>
        </w:rPr>
        <w:t>УДК 332.14</w:t>
      </w:r>
    </w:p>
    <w:p w:rsidR="0097045F" w:rsidRDefault="0097045F" w:rsidP="0097045F">
      <w:pPr>
        <w:ind w:firstLine="0"/>
        <w:jc w:val="center"/>
        <w:rPr>
          <w:b/>
          <w:bCs/>
          <w:color w:val="000000"/>
          <w:sz w:val="22"/>
          <w:szCs w:val="22"/>
        </w:rPr>
      </w:pPr>
      <w:r w:rsidRPr="004D2610">
        <w:rPr>
          <w:b/>
          <w:bCs/>
          <w:color w:val="000000"/>
          <w:sz w:val="22"/>
          <w:szCs w:val="22"/>
        </w:rPr>
        <w:t>Экономико-п</w:t>
      </w:r>
      <w:r>
        <w:rPr>
          <w:b/>
          <w:bCs/>
          <w:color w:val="000000"/>
          <w:sz w:val="22"/>
          <w:szCs w:val="22"/>
        </w:rPr>
        <w:t>равовые проблемы взаимодействия</w:t>
      </w:r>
    </w:p>
    <w:p w:rsidR="0097045F" w:rsidRPr="004D2610" w:rsidRDefault="0097045F" w:rsidP="0097045F">
      <w:pPr>
        <w:ind w:firstLine="0"/>
        <w:jc w:val="center"/>
        <w:rPr>
          <w:b/>
          <w:bCs/>
          <w:color w:val="000000"/>
          <w:sz w:val="22"/>
          <w:szCs w:val="22"/>
        </w:rPr>
      </w:pPr>
      <w:r w:rsidRPr="004D2610">
        <w:rPr>
          <w:b/>
          <w:bCs/>
          <w:color w:val="000000"/>
          <w:sz w:val="22"/>
          <w:szCs w:val="22"/>
        </w:rPr>
        <w:t>органов муниципальной власти и возможности их решения в аспекте теории человеческого капитала</w:t>
      </w:r>
    </w:p>
    <w:p w:rsidR="0097045F" w:rsidRPr="004D2610" w:rsidRDefault="0097045F" w:rsidP="0097045F">
      <w:pPr>
        <w:ind w:firstLine="709"/>
        <w:jc w:val="center"/>
        <w:rPr>
          <w:bCs/>
          <w:color w:val="000000"/>
          <w:sz w:val="16"/>
          <w:szCs w:val="16"/>
        </w:rPr>
      </w:pPr>
    </w:p>
    <w:p w:rsidR="0097045F" w:rsidRPr="004D2610" w:rsidRDefault="0097045F" w:rsidP="0097045F">
      <w:pPr>
        <w:ind w:firstLine="0"/>
        <w:jc w:val="center"/>
        <w:rPr>
          <w:iCs/>
          <w:color w:val="000000"/>
          <w:sz w:val="16"/>
          <w:szCs w:val="16"/>
        </w:rPr>
      </w:pPr>
      <w:r w:rsidRPr="004D2610">
        <w:rPr>
          <w:b/>
          <w:bCs/>
          <w:color w:val="000000"/>
          <w:sz w:val="16"/>
          <w:szCs w:val="16"/>
        </w:rPr>
        <w:t>М.В. Капранова</w:t>
      </w:r>
      <w:r w:rsidRPr="004D2610">
        <w:rPr>
          <w:bCs/>
          <w:color w:val="000000"/>
          <w:sz w:val="16"/>
          <w:szCs w:val="16"/>
        </w:rPr>
        <w:t xml:space="preserve">, </w:t>
      </w:r>
      <w:r w:rsidRPr="004D2610">
        <w:rPr>
          <w:iCs/>
          <w:color w:val="000000"/>
          <w:sz w:val="16"/>
          <w:szCs w:val="16"/>
        </w:rPr>
        <w:t>кандидат психологических наук, доцент, доцент кафедры прикладной психологии,</w:t>
      </w:r>
    </w:p>
    <w:p w:rsidR="0097045F" w:rsidRPr="004D2610" w:rsidRDefault="0097045F" w:rsidP="0097045F">
      <w:pPr>
        <w:ind w:firstLine="0"/>
        <w:jc w:val="center"/>
        <w:rPr>
          <w:iCs/>
          <w:color w:val="000000"/>
          <w:sz w:val="16"/>
          <w:szCs w:val="16"/>
        </w:rPr>
      </w:pPr>
      <w:bookmarkStart w:id="0" w:name="_GoBack"/>
      <w:r w:rsidRPr="004D2610">
        <w:rPr>
          <w:b/>
          <w:iCs/>
          <w:color w:val="000000"/>
          <w:sz w:val="16"/>
          <w:szCs w:val="16"/>
        </w:rPr>
        <w:t>А.В. Колгушкина</w:t>
      </w:r>
      <w:bookmarkEnd w:id="0"/>
      <w:r w:rsidRPr="004D2610">
        <w:rPr>
          <w:iCs/>
          <w:color w:val="000000"/>
          <w:sz w:val="16"/>
          <w:szCs w:val="16"/>
        </w:rPr>
        <w:t>, кандидат экономических наук, доцент, заведующий аспирантурой,</w:t>
      </w:r>
    </w:p>
    <w:p w:rsidR="0097045F" w:rsidRPr="004D2610" w:rsidRDefault="0097045F" w:rsidP="0097045F">
      <w:pPr>
        <w:ind w:firstLine="0"/>
        <w:jc w:val="center"/>
        <w:rPr>
          <w:sz w:val="16"/>
          <w:szCs w:val="16"/>
        </w:rPr>
      </w:pPr>
      <w:r w:rsidRPr="004D2610">
        <w:rPr>
          <w:sz w:val="16"/>
          <w:szCs w:val="16"/>
        </w:rPr>
        <w:t>Государственное бюджетное образовательное учреждение</w:t>
      </w:r>
    </w:p>
    <w:p w:rsidR="0097045F" w:rsidRPr="004D2610" w:rsidRDefault="0097045F" w:rsidP="0097045F">
      <w:pPr>
        <w:ind w:firstLine="0"/>
        <w:jc w:val="center"/>
        <w:rPr>
          <w:sz w:val="16"/>
          <w:szCs w:val="16"/>
        </w:rPr>
      </w:pPr>
      <w:r w:rsidRPr="004D2610">
        <w:rPr>
          <w:sz w:val="16"/>
          <w:szCs w:val="16"/>
        </w:rPr>
        <w:t>высшего образования Московской области</w:t>
      </w:r>
    </w:p>
    <w:p w:rsidR="0097045F" w:rsidRPr="004D2610" w:rsidRDefault="0097045F" w:rsidP="0097045F">
      <w:pPr>
        <w:ind w:firstLine="0"/>
        <w:jc w:val="center"/>
        <w:rPr>
          <w:sz w:val="16"/>
          <w:szCs w:val="16"/>
        </w:rPr>
      </w:pPr>
      <w:r w:rsidRPr="004D2610">
        <w:rPr>
          <w:sz w:val="16"/>
          <w:szCs w:val="16"/>
        </w:rPr>
        <w:t>«Технологический университет», г. Королев, Московская область</w:t>
      </w:r>
    </w:p>
    <w:p w:rsidR="0097045F" w:rsidRPr="004D2610" w:rsidRDefault="0097045F" w:rsidP="0097045F">
      <w:pPr>
        <w:rPr>
          <w:sz w:val="16"/>
          <w:szCs w:val="16"/>
        </w:rPr>
      </w:pPr>
    </w:p>
    <w:p w:rsidR="0097045F" w:rsidRPr="004D2610" w:rsidRDefault="0097045F" w:rsidP="0097045F">
      <w:pPr>
        <w:keepNext/>
        <w:tabs>
          <w:tab w:val="left" w:pos="0"/>
          <w:tab w:val="left" w:pos="7740"/>
          <w:tab w:val="left" w:pos="8172"/>
        </w:tabs>
        <w:ind w:right="533" w:firstLine="709"/>
        <w:rPr>
          <w:i/>
          <w:color w:val="000000"/>
          <w:sz w:val="16"/>
          <w:szCs w:val="16"/>
        </w:rPr>
      </w:pPr>
      <w:r w:rsidRPr="004D2610">
        <w:rPr>
          <w:i/>
          <w:color w:val="000000"/>
          <w:sz w:val="16"/>
          <w:szCs w:val="16"/>
        </w:rPr>
        <w:t>В статье обсуждаются актуальные для российской действительности противоречия взаимоотношений в структуре органов муниципальной власти, касающиеся деятельности глав муниципальных образований, представительных органов местного самоуправления, местной адм</w:t>
      </w:r>
      <w:r w:rsidRPr="004D2610">
        <w:rPr>
          <w:i/>
          <w:color w:val="000000"/>
          <w:sz w:val="16"/>
          <w:szCs w:val="16"/>
        </w:rPr>
        <w:t>и</w:t>
      </w:r>
      <w:r w:rsidRPr="004D2610">
        <w:rPr>
          <w:i/>
          <w:color w:val="000000"/>
          <w:sz w:val="16"/>
          <w:szCs w:val="16"/>
        </w:rPr>
        <w:t>нистрации. Исследование демонстрирует, что в качестве путей оптимизации деятельности муниципальной власти следует рассматривать не только расширение поиска правовых рычагов во</w:t>
      </w:r>
      <w:r w:rsidRPr="004D2610">
        <w:rPr>
          <w:i/>
          <w:color w:val="000000"/>
          <w:sz w:val="16"/>
          <w:szCs w:val="16"/>
        </w:rPr>
        <w:t>з</w:t>
      </w:r>
      <w:r w:rsidRPr="004D2610">
        <w:rPr>
          <w:i/>
          <w:color w:val="000000"/>
          <w:sz w:val="16"/>
          <w:szCs w:val="16"/>
        </w:rPr>
        <w:t>действия на систему, но и мониторинг динамики человеческого капитала субъектов местного самоуправления, который позволил бы выявить факторы интеграции взаимоотношений и разр</w:t>
      </w:r>
      <w:r w:rsidRPr="004D2610">
        <w:rPr>
          <w:i/>
          <w:color w:val="000000"/>
          <w:sz w:val="16"/>
          <w:szCs w:val="16"/>
        </w:rPr>
        <w:t>а</w:t>
      </w:r>
      <w:r w:rsidRPr="004D2610">
        <w:rPr>
          <w:i/>
          <w:color w:val="000000"/>
          <w:sz w:val="16"/>
          <w:szCs w:val="16"/>
        </w:rPr>
        <w:t xml:space="preserve">ботать стимулирующие средства поддержки партнерства социальных институтов. </w:t>
      </w:r>
    </w:p>
    <w:p w:rsidR="0097045F" w:rsidRPr="004D2610" w:rsidRDefault="0097045F" w:rsidP="0097045F">
      <w:pPr>
        <w:keepNext/>
        <w:tabs>
          <w:tab w:val="left" w:pos="540"/>
          <w:tab w:val="left" w:pos="7740"/>
          <w:tab w:val="left" w:pos="8172"/>
        </w:tabs>
        <w:ind w:left="539" w:right="533" w:firstLine="709"/>
        <w:rPr>
          <w:i/>
          <w:color w:val="000000"/>
          <w:sz w:val="16"/>
          <w:szCs w:val="16"/>
        </w:rPr>
      </w:pPr>
    </w:p>
    <w:p w:rsidR="0097045F" w:rsidRPr="004D2610" w:rsidRDefault="0097045F" w:rsidP="0097045F">
      <w:pPr>
        <w:keepNext/>
        <w:tabs>
          <w:tab w:val="left" w:pos="7740"/>
          <w:tab w:val="left" w:pos="8172"/>
        </w:tabs>
        <w:ind w:right="533" w:firstLine="0"/>
        <w:rPr>
          <w:color w:val="000000"/>
          <w:sz w:val="16"/>
          <w:szCs w:val="16"/>
        </w:rPr>
      </w:pPr>
      <w:r w:rsidRPr="004D2610">
        <w:rPr>
          <w:bCs/>
          <w:color w:val="000000"/>
          <w:sz w:val="16"/>
          <w:szCs w:val="16"/>
        </w:rPr>
        <w:t xml:space="preserve">Человеческий капитал, </w:t>
      </w:r>
      <w:r w:rsidRPr="004D2610">
        <w:rPr>
          <w:color w:val="000000"/>
          <w:sz w:val="16"/>
          <w:szCs w:val="16"/>
        </w:rPr>
        <w:t>местное самоуправление, муниципальная власть.</w:t>
      </w:r>
    </w:p>
    <w:p w:rsidR="0097045F" w:rsidRPr="004D2610" w:rsidRDefault="0097045F" w:rsidP="0097045F">
      <w:pPr>
        <w:keepNext/>
        <w:tabs>
          <w:tab w:val="left" w:pos="540"/>
          <w:tab w:val="left" w:pos="7740"/>
          <w:tab w:val="left" w:pos="8172"/>
        </w:tabs>
        <w:ind w:left="539" w:right="533" w:firstLine="709"/>
        <w:rPr>
          <w:i/>
          <w:color w:val="000000"/>
          <w:sz w:val="16"/>
          <w:szCs w:val="16"/>
        </w:rPr>
      </w:pPr>
    </w:p>
    <w:p w:rsidR="0097045F" w:rsidRPr="00AB09FA" w:rsidRDefault="0097045F" w:rsidP="0097045F">
      <w:pPr>
        <w:ind w:firstLine="0"/>
        <w:jc w:val="center"/>
        <w:rPr>
          <w:b/>
          <w:bCs/>
          <w:color w:val="000000"/>
          <w:sz w:val="22"/>
          <w:szCs w:val="22"/>
          <w:lang w:val="en-US"/>
        </w:rPr>
      </w:pPr>
      <w:r w:rsidRPr="00AB09FA">
        <w:rPr>
          <w:b/>
          <w:bCs/>
          <w:color w:val="000000"/>
          <w:sz w:val="22"/>
          <w:szCs w:val="22"/>
          <w:lang w:val="en-US"/>
        </w:rPr>
        <w:t>Economic and legal problems of interaction between municipal authorities and the possibility of their solution in the aspect of the theory of human capital</w:t>
      </w:r>
    </w:p>
    <w:p w:rsidR="0097045F" w:rsidRPr="004D2610" w:rsidRDefault="0097045F" w:rsidP="0097045F">
      <w:pPr>
        <w:keepNext/>
        <w:tabs>
          <w:tab w:val="left" w:pos="540"/>
          <w:tab w:val="left" w:pos="7740"/>
          <w:tab w:val="left" w:pos="8172"/>
        </w:tabs>
        <w:ind w:left="539" w:right="533" w:firstLine="709"/>
        <w:jc w:val="center"/>
        <w:rPr>
          <w:color w:val="000000"/>
          <w:sz w:val="16"/>
          <w:szCs w:val="16"/>
          <w:lang w:val="en-US"/>
        </w:rPr>
      </w:pPr>
    </w:p>
    <w:p w:rsidR="0097045F" w:rsidRPr="004D2610" w:rsidRDefault="0097045F" w:rsidP="0097045F">
      <w:pPr>
        <w:keepNext/>
        <w:tabs>
          <w:tab w:val="left" w:pos="7740"/>
          <w:tab w:val="left" w:pos="8172"/>
        </w:tabs>
        <w:ind w:right="533" w:firstLine="0"/>
        <w:jc w:val="center"/>
        <w:rPr>
          <w:color w:val="000000"/>
          <w:sz w:val="16"/>
          <w:szCs w:val="16"/>
          <w:lang w:val="en-US"/>
        </w:rPr>
      </w:pPr>
      <w:r w:rsidRPr="004D2610">
        <w:rPr>
          <w:b/>
          <w:color w:val="000000"/>
          <w:sz w:val="16"/>
          <w:szCs w:val="16"/>
          <w:lang w:val="en-US"/>
        </w:rPr>
        <w:t>M.V. Kapran</w:t>
      </w:r>
      <w:r w:rsidRPr="004D2610">
        <w:rPr>
          <w:b/>
          <w:color w:val="000000"/>
          <w:sz w:val="16"/>
          <w:szCs w:val="16"/>
        </w:rPr>
        <w:t>о</w:t>
      </w:r>
      <w:r w:rsidRPr="004D2610">
        <w:rPr>
          <w:b/>
          <w:color w:val="000000"/>
          <w:sz w:val="16"/>
          <w:szCs w:val="16"/>
          <w:lang w:val="en-US"/>
        </w:rPr>
        <w:t>va</w:t>
      </w:r>
      <w:r w:rsidRPr="004D2610">
        <w:rPr>
          <w:color w:val="000000"/>
          <w:sz w:val="16"/>
          <w:szCs w:val="16"/>
          <w:lang w:val="en-US"/>
        </w:rPr>
        <w:t>, Associate Professor of Department of Applied Psychology,</w:t>
      </w:r>
    </w:p>
    <w:p w:rsidR="0097045F" w:rsidRPr="004D2610" w:rsidRDefault="0097045F" w:rsidP="0097045F">
      <w:pPr>
        <w:keepNext/>
        <w:tabs>
          <w:tab w:val="left" w:pos="7740"/>
          <w:tab w:val="left" w:pos="8172"/>
        </w:tabs>
        <w:ind w:right="533" w:firstLine="0"/>
        <w:jc w:val="center"/>
        <w:rPr>
          <w:color w:val="000000"/>
          <w:sz w:val="16"/>
          <w:szCs w:val="16"/>
          <w:lang w:val="en-US"/>
        </w:rPr>
      </w:pPr>
      <w:r w:rsidRPr="004D2610">
        <w:rPr>
          <w:b/>
          <w:color w:val="000000"/>
          <w:sz w:val="16"/>
          <w:szCs w:val="16"/>
          <w:lang w:val="en-US"/>
        </w:rPr>
        <w:t>A.V. Kolgushkina</w:t>
      </w:r>
      <w:r w:rsidRPr="004D2610">
        <w:rPr>
          <w:color w:val="000000"/>
          <w:sz w:val="16"/>
          <w:szCs w:val="16"/>
          <w:lang w:val="en-US"/>
        </w:rPr>
        <w:t xml:space="preserve">, </w:t>
      </w:r>
      <w:proofErr w:type="gramStart"/>
      <w:r w:rsidRPr="004D2610">
        <w:rPr>
          <w:color w:val="000000"/>
          <w:sz w:val="16"/>
          <w:szCs w:val="16"/>
          <w:lang w:val="en-US"/>
        </w:rPr>
        <w:t>Phd</w:t>
      </w:r>
      <w:proofErr w:type="gramEnd"/>
      <w:r w:rsidRPr="004D2610">
        <w:rPr>
          <w:color w:val="000000"/>
          <w:sz w:val="16"/>
          <w:szCs w:val="16"/>
          <w:lang w:val="en-US"/>
        </w:rPr>
        <w:t>, Associate Professor,</w:t>
      </w:r>
    </w:p>
    <w:p w:rsidR="0097045F" w:rsidRPr="004D2610" w:rsidRDefault="0097045F" w:rsidP="0097045F">
      <w:pPr>
        <w:ind w:firstLine="0"/>
        <w:jc w:val="center"/>
        <w:rPr>
          <w:sz w:val="16"/>
          <w:szCs w:val="16"/>
          <w:lang w:val="en-US"/>
        </w:rPr>
      </w:pPr>
      <w:r w:rsidRPr="004D2610">
        <w:rPr>
          <w:sz w:val="16"/>
          <w:szCs w:val="16"/>
          <w:lang w:val="en-US"/>
        </w:rPr>
        <w:t>State Educational Institution of Higher Education</w:t>
      </w:r>
    </w:p>
    <w:p w:rsidR="0097045F" w:rsidRPr="004D2610" w:rsidRDefault="0097045F" w:rsidP="0097045F">
      <w:pPr>
        <w:ind w:firstLine="0"/>
        <w:jc w:val="center"/>
        <w:rPr>
          <w:sz w:val="16"/>
          <w:szCs w:val="16"/>
          <w:lang w:val="en-US"/>
        </w:rPr>
      </w:pPr>
      <w:r w:rsidRPr="004D2610">
        <w:rPr>
          <w:sz w:val="16"/>
          <w:szCs w:val="16"/>
          <w:lang w:val="en-US"/>
        </w:rPr>
        <w:t>Moscow Region «University of technology», Korolev, Moscow region</w:t>
      </w:r>
    </w:p>
    <w:p w:rsidR="0097045F" w:rsidRPr="004D2610" w:rsidRDefault="0097045F" w:rsidP="0097045F">
      <w:pPr>
        <w:ind w:firstLine="709"/>
        <w:jc w:val="center"/>
        <w:rPr>
          <w:rFonts w:eastAsia="Calibri"/>
          <w:i/>
          <w:iCs/>
          <w:color w:val="000000"/>
          <w:sz w:val="16"/>
          <w:szCs w:val="16"/>
          <w:lang w:val="en-US"/>
        </w:rPr>
      </w:pPr>
    </w:p>
    <w:p w:rsidR="0097045F" w:rsidRPr="004D2610" w:rsidRDefault="0097045F" w:rsidP="0097045F">
      <w:pPr>
        <w:ind w:firstLine="709"/>
        <w:rPr>
          <w:rFonts w:eastAsia="Calibri"/>
          <w:i/>
          <w:color w:val="000000"/>
          <w:sz w:val="16"/>
          <w:szCs w:val="16"/>
          <w:lang w:val="en-US"/>
        </w:rPr>
      </w:pPr>
      <w:r w:rsidRPr="004D2610">
        <w:rPr>
          <w:rFonts w:eastAsia="Calibri"/>
          <w:i/>
          <w:color w:val="000000"/>
          <w:sz w:val="16"/>
          <w:szCs w:val="16"/>
          <w:lang w:val="en-US"/>
        </w:rPr>
        <w:t xml:space="preserve">The article discusses the contradictions of relations in the structure of municipal authorities relevant to the Russian reality concerning the activities of heads of municipalities, representative bodies of local self-government, local administration. The study demonstrates that, as ways to optimize the activities of municipal authorities, one should consider not only expanding the search for legal levers of influence on the system, but also monitoring the dynamics of human capital of the subjects of local self-government, which would reveal the factors of integration of relationships and develop incentives for supporting the partnership of social institutions. </w:t>
      </w:r>
    </w:p>
    <w:p w:rsidR="0097045F" w:rsidRPr="004D2610" w:rsidRDefault="0097045F" w:rsidP="0097045F">
      <w:pPr>
        <w:ind w:firstLine="709"/>
        <w:rPr>
          <w:rFonts w:eastAsia="Calibri"/>
          <w:i/>
          <w:color w:val="000000"/>
          <w:sz w:val="16"/>
          <w:szCs w:val="16"/>
          <w:lang w:val="en-US"/>
        </w:rPr>
      </w:pPr>
    </w:p>
    <w:p w:rsidR="0097045F" w:rsidRPr="004D2610" w:rsidRDefault="0097045F" w:rsidP="0097045F">
      <w:pPr>
        <w:ind w:firstLine="0"/>
        <w:rPr>
          <w:color w:val="000000"/>
          <w:sz w:val="16"/>
          <w:szCs w:val="16"/>
          <w:shd w:val="clear" w:color="auto" w:fill="FFFFFF"/>
          <w:lang w:val="en-US"/>
        </w:rPr>
      </w:pPr>
      <w:proofErr w:type="gramStart"/>
      <w:r w:rsidRPr="004D2610">
        <w:rPr>
          <w:color w:val="000000"/>
          <w:sz w:val="16"/>
          <w:szCs w:val="16"/>
          <w:shd w:val="clear" w:color="auto" w:fill="FFFFFF"/>
          <w:lang w:val="en-US"/>
        </w:rPr>
        <w:t>Human capital, local government, the municipal authority.</w:t>
      </w:r>
      <w:proofErr w:type="gramEnd"/>
    </w:p>
    <w:p w:rsidR="0097045F" w:rsidRPr="004D2610" w:rsidRDefault="0097045F" w:rsidP="0097045F">
      <w:pPr>
        <w:ind w:firstLine="709"/>
        <w:rPr>
          <w:color w:val="000000"/>
          <w:sz w:val="16"/>
          <w:szCs w:val="16"/>
          <w:lang w:val="en-US"/>
        </w:rPr>
      </w:pPr>
    </w:p>
    <w:p w:rsidR="0097045F" w:rsidRPr="00AB09FA" w:rsidRDefault="0097045F" w:rsidP="0097045F">
      <w:pPr>
        <w:ind w:firstLine="709"/>
        <w:rPr>
          <w:color w:val="000000"/>
          <w:sz w:val="20"/>
          <w:szCs w:val="20"/>
          <w:lang w:val="en-US"/>
        </w:rPr>
        <w:sectPr w:rsidR="0097045F" w:rsidRPr="00AB09FA" w:rsidSect="0097045F">
          <w:pgSz w:w="9979" w:h="14175"/>
          <w:pgMar w:top="1135" w:right="851" w:bottom="1418" w:left="1701" w:header="709" w:footer="709" w:gutter="0"/>
          <w:cols w:space="708"/>
          <w:docGrid w:linePitch="360"/>
        </w:sectPr>
      </w:pPr>
    </w:p>
    <w:p w:rsidR="0097045F" w:rsidRPr="00B3787F" w:rsidRDefault="0097045F" w:rsidP="0097045F">
      <w:pPr>
        <w:ind w:firstLine="709"/>
        <w:rPr>
          <w:color w:val="000000"/>
          <w:sz w:val="20"/>
          <w:szCs w:val="20"/>
        </w:rPr>
      </w:pPr>
      <w:r w:rsidRPr="00B3787F">
        <w:rPr>
          <w:color w:val="000000"/>
          <w:sz w:val="20"/>
          <w:szCs w:val="20"/>
        </w:rPr>
        <w:lastRenderedPageBreak/>
        <w:t>Проблемы организации муниц</w:t>
      </w:r>
      <w:r w:rsidRPr="00B3787F">
        <w:rPr>
          <w:color w:val="000000"/>
          <w:sz w:val="20"/>
          <w:szCs w:val="20"/>
        </w:rPr>
        <w:t>и</w:t>
      </w:r>
      <w:r w:rsidRPr="00B3787F">
        <w:rPr>
          <w:color w:val="000000"/>
          <w:sz w:val="20"/>
          <w:szCs w:val="20"/>
        </w:rPr>
        <w:t xml:space="preserve">пальной власти в Российской Федерации, взаимоотношения ее различных органов признаны одними </w:t>
      </w:r>
      <w:proofErr w:type="gramStart"/>
      <w:r w:rsidRPr="00B3787F">
        <w:rPr>
          <w:color w:val="000000"/>
          <w:sz w:val="20"/>
          <w:szCs w:val="20"/>
        </w:rPr>
        <w:t>из</w:t>
      </w:r>
      <w:proofErr w:type="gramEnd"/>
      <w:r w:rsidRPr="00B3787F">
        <w:rPr>
          <w:color w:val="000000"/>
          <w:sz w:val="20"/>
          <w:szCs w:val="20"/>
        </w:rPr>
        <w:t xml:space="preserve"> актуальнейших в современных общественных науках. Зн</w:t>
      </w:r>
      <w:r w:rsidRPr="00B3787F">
        <w:rPr>
          <w:color w:val="000000"/>
          <w:sz w:val="20"/>
          <w:szCs w:val="20"/>
        </w:rPr>
        <w:t>а</w:t>
      </w:r>
      <w:r w:rsidRPr="00B3787F">
        <w:rPr>
          <w:color w:val="000000"/>
          <w:sz w:val="20"/>
          <w:szCs w:val="20"/>
        </w:rPr>
        <w:t>чимость правильного системного функционирования органов местного самоуправления не вызывает сомнения, поскольку от качества этого функционир</w:t>
      </w:r>
      <w:r w:rsidRPr="00B3787F">
        <w:rPr>
          <w:color w:val="000000"/>
          <w:sz w:val="20"/>
          <w:szCs w:val="20"/>
        </w:rPr>
        <w:t>о</w:t>
      </w:r>
      <w:r w:rsidRPr="00B3787F">
        <w:rPr>
          <w:color w:val="000000"/>
          <w:sz w:val="20"/>
          <w:szCs w:val="20"/>
        </w:rPr>
        <w:t>вания зависит в конечном счете перспе</w:t>
      </w:r>
      <w:r w:rsidRPr="00B3787F">
        <w:rPr>
          <w:color w:val="000000"/>
          <w:sz w:val="20"/>
          <w:szCs w:val="20"/>
        </w:rPr>
        <w:t>к</w:t>
      </w:r>
      <w:r w:rsidRPr="00B3787F">
        <w:rPr>
          <w:color w:val="000000"/>
          <w:sz w:val="20"/>
          <w:szCs w:val="20"/>
        </w:rPr>
        <w:t>тивность экономического развития м</w:t>
      </w:r>
      <w:r w:rsidRPr="00B3787F">
        <w:rPr>
          <w:color w:val="000000"/>
          <w:sz w:val="20"/>
          <w:szCs w:val="20"/>
        </w:rPr>
        <w:t>у</w:t>
      </w:r>
      <w:r w:rsidRPr="00B3787F">
        <w:rPr>
          <w:color w:val="000000"/>
          <w:sz w:val="20"/>
          <w:szCs w:val="20"/>
        </w:rPr>
        <w:t>ниципального образования. Однако и профессиональные управленцы, и уч</w:t>
      </w:r>
      <w:r w:rsidRPr="00B3787F">
        <w:rPr>
          <w:color w:val="000000"/>
          <w:sz w:val="20"/>
          <w:szCs w:val="20"/>
        </w:rPr>
        <w:t>е</w:t>
      </w:r>
      <w:r w:rsidRPr="00B3787F">
        <w:rPr>
          <w:color w:val="000000"/>
          <w:sz w:val="20"/>
          <w:szCs w:val="20"/>
        </w:rPr>
        <w:t>ные-юристы на сегодняшний день выск</w:t>
      </w:r>
      <w:r w:rsidRPr="00B3787F">
        <w:rPr>
          <w:color w:val="000000"/>
          <w:sz w:val="20"/>
          <w:szCs w:val="20"/>
        </w:rPr>
        <w:t>а</w:t>
      </w:r>
      <w:r w:rsidRPr="00B3787F">
        <w:rPr>
          <w:color w:val="000000"/>
          <w:sz w:val="20"/>
          <w:szCs w:val="20"/>
        </w:rPr>
        <w:t xml:space="preserve">зывают единое мнение, что актуальное состояние </w:t>
      </w:r>
      <w:r w:rsidRPr="00B3787F">
        <w:rPr>
          <w:color w:val="000000"/>
          <w:sz w:val="20"/>
          <w:szCs w:val="20"/>
        </w:rPr>
        <w:lastRenderedPageBreak/>
        <w:t>взаимодействия органов м</w:t>
      </w:r>
      <w:r w:rsidRPr="00B3787F">
        <w:rPr>
          <w:color w:val="000000"/>
          <w:sz w:val="20"/>
          <w:szCs w:val="20"/>
        </w:rPr>
        <w:t>у</w:t>
      </w:r>
      <w:r w:rsidRPr="00B3787F">
        <w:rPr>
          <w:color w:val="000000"/>
          <w:sz w:val="20"/>
          <w:szCs w:val="20"/>
        </w:rPr>
        <w:t>ниципальной власти имеет отчасти пр</w:t>
      </w:r>
      <w:r w:rsidRPr="00B3787F">
        <w:rPr>
          <w:color w:val="000000"/>
          <w:sz w:val="20"/>
          <w:szCs w:val="20"/>
        </w:rPr>
        <w:t>о</w:t>
      </w:r>
      <w:r w:rsidRPr="00B3787F">
        <w:rPr>
          <w:color w:val="000000"/>
          <w:sz w:val="20"/>
          <w:szCs w:val="20"/>
        </w:rPr>
        <w:t>тиворечивый характер, что в результате сказывается на качестве деятельности. Примером типичного признака полит</w:t>
      </w:r>
      <w:r w:rsidRPr="00B3787F">
        <w:rPr>
          <w:color w:val="000000"/>
          <w:sz w:val="20"/>
          <w:szCs w:val="20"/>
        </w:rPr>
        <w:t>и</w:t>
      </w:r>
      <w:r w:rsidRPr="00B3787F">
        <w:rPr>
          <w:color w:val="000000"/>
          <w:sz w:val="20"/>
          <w:szCs w:val="20"/>
        </w:rPr>
        <w:t>ческого противостояния между органами местного самоуправления является ситуация несвоевременного принятия бю</w:t>
      </w:r>
      <w:r w:rsidRPr="00B3787F">
        <w:rPr>
          <w:color w:val="000000"/>
          <w:sz w:val="20"/>
          <w:szCs w:val="20"/>
        </w:rPr>
        <w:t>д</w:t>
      </w:r>
      <w:r w:rsidRPr="00B3787F">
        <w:rPr>
          <w:color w:val="000000"/>
          <w:sz w:val="20"/>
          <w:szCs w:val="20"/>
        </w:rPr>
        <w:t>жетов в некоторых муниципальных обр</w:t>
      </w:r>
      <w:r w:rsidRPr="00B3787F">
        <w:rPr>
          <w:color w:val="000000"/>
          <w:sz w:val="20"/>
          <w:szCs w:val="20"/>
        </w:rPr>
        <w:t>а</w:t>
      </w:r>
      <w:r w:rsidRPr="00B3787F">
        <w:rPr>
          <w:color w:val="000000"/>
          <w:sz w:val="20"/>
          <w:szCs w:val="20"/>
        </w:rPr>
        <w:t>зованиях, при чем такая ситуация разр</w:t>
      </w:r>
      <w:r w:rsidRPr="00B3787F">
        <w:rPr>
          <w:color w:val="000000"/>
          <w:sz w:val="20"/>
          <w:szCs w:val="20"/>
        </w:rPr>
        <w:t>е</w:t>
      </w:r>
      <w:r w:rsidRPr="00B3787F">
        <w:rPr>
          <w:color w:val="000000"/>
          <w:sz w:val="20"/>
          <w:szCs w:val="20"/>
        </w:rPr>
        <w:t xml:space="preserve">шается только сменой должностных лиц. </w:t>
      </w:r>
    </w:p>
    <w:p w:rsidR="0097045F" w:rsidRPr="00B3787F" w:rsidRDefault="0097045F" w:rsidP="0097045F">
      <w:pPr>
        <w:ind w:firstLine="709"/>
        <w:rPr>
          <w:color w:val="000000"/>
          <w:sz w:val="20"/>
          <w:szCs w:val="20"/>
        </w:rPr>
      </w:pPr>
      <w:r w:rsidRPr="00B3787F">
        <w:rPr>
          <w:color w:val="000000"/>
          <w:sz w:val="20"/>
          <w:szCs w:val="20"/>
        </w:rPr>
        <w:t>Как этот пример, так и подобные ему иллюстрируют практику наделения органов муниципального управления общими или же противоречивыми по</w:t>
      </w:r>
      <w:r w:rsidRPr="00B3787F">
        <w:rPr>
          <w:color w:val="000000"/>
          <w:sz w:val="20"/>
          <w:szCs w:val="20"/>
        </w:rPr>
        <w:t>л</w:t>
      </w:r>
      <w:r w:rsidRPr="00B3787F">
        <w:rPr>
          <w:color w:val="000000"/>
          <w:sz w:val="20"/>
          <w:szCs w:val="20"/>
        </w:rPr>
        <w:t xml:space="preserve">номочиями, которые никак не </w:t>
      </w:r>
      <w:r w:rsidRPr="00B3787F">
        <w:rPr>
          <w:color w:val="000000"/>
          <w:sz w:val="20"/>
          <w:szCs w:val="20"/>
        </w:rPr>
        <w:lastRenderedPageBreak/>
        <w:t>получают конкретизацию по вопросу, в компете</w:t>
      </w:r>
      <w:r w:rsidRPr="00B3787F">
        <w:rPr>
          <w:color w:val="000000"/>
          <w:sz w:val="20"/>
          <w:szCs w:val="20"/>
        </w:rPr>
        <w:t>н</w:t>
      </w:r>
      <w:r w:rsidRPr="00B3787F">
        <w:rPr>
          <w:color w:val="000000"/>
          <w:sz w:val="20"/>
          <w:szCs w:val="20"/>
        </w:rPr>
        <w:t xml:space="preserve">цию какого именно органа они должны входить. Конечно, можно предположить, что недочеты формализации и некоторые </w:t>
      </w:r>
      <w:r>
        <w:rPr>
          <w:color w:val="000000"/>
          <w:sz w:val="20"/>
          <w:szCs w:val="20"/>
        </w:rPr>
        <w:t xml:space="preserve">противоречия – </w:t>
      </w:r>
      <w:r w:rsidRPr="00B3787F">
        <w:rPr>
          <w:color w:val="000000"/>
          <w:sz w:val="20"/>
          <w:szCs w:val="20"/>
        </w:rPr>
        <w:t>это неизбежное сле</w:t>
      </w:r>
      <w:r w:rsidRPr="00B3787F">
        <w:rPr>
          <w:color w:val="000000"/>
          <w:sz w:val="20"/>
          <w:szCs w:val="20"/>
        </w:rPr>
        <w:t>д</w:t>
      </w:r>
      <w:r w:rsidRPr="00B3787F">
        <w:rPr>
          <w:color w:val="000000"/>
          <w:sz w:val="20"/>
          <w:szCs w:val="20"/>
        </w:rPr>
        <w:t>ствие развития любой социальной сист</w:t>
      </w:r>
      <w:r w:rsidRPr="00B3787F">
        <w:rPr>
          <w:color w:val="000000"/>
          <w:sz w:val="20"/>
          <w:szCs w:val="20"/>
        </w:rPr>
        <w:t>е</w:t>
      </w:r>
      <w:r w:rsidRPr="00B3787F">
        <w:rPr>
          <w:color w:val="000000"/>
          <w:sz w:val="20"/>
          <w:szCs w:val="20"/>
        </w:rPr>
        <w:t>мы. Однако приходится констатировать, что муниципальное управление на с</w:t>
      </w:r>
      <w:r w:rsidRPr="00B3787F">
        <w:rPr>
          <w:color w:val="000000"/>
          <w:sz w:val="20"/>
          <w:szCs w:val="20"/>
        </w:rPr>
        <w:t>о</w:t>
      </w:r>
      <w:r w:rsidRPr="00B3787F">
        <w:rPr>
          <w:color w:val="000000"/>
          <w:sz w:val="20"/>
          <w:szCs w:val="20"/>
        </w:rPr>
        <w:t>временном этапе не может выработать единую позицию по траектории преод</w:t>
      </w:r>
      <w:r w:rsidRPr="00B3787F">
        <w:rPr>
          <w:color w:val="000000"/>
          <w:sz w:val="20"/>
          <w:szCs w:val="20"/>
        </w:rPr>
        <w:t>о</w:t>
      </w:r>
      <w:r w:rsidRPr="00B3787F">
        <w:rPr>
          <w:color w:val="000000"/>
          <w:sz w:val="20"/>
          <w:szCs w:val="20"/>
        </w:rPr>
        <w:t>ления этих противоречий, а это в коне</w:t>
      </w:r>
      <w:r w:rsidRPr="00B3787F">
        <w:rPr>
          <w:color w:val="000000"/>
          <w:sz w:val="20"/>
          <w:szCs w:val="20"/>
        </w:rPr>
        <w:t>ч</w:t>
      </w:r>
      <w:r w:rsidRPr="00B3787F">
        <w:rPr>
          <w:color w:val="000000"/>
          <w:sz w:val="20"/>
          <w:szCs w:val="20"/>
        </w:rPr>
        <w:t>ном итоге дестабилизирует общество и искажает общественное восприятие с</w:t>
      </w:r>
      <w:r w:rsidRPr="00B3787F">
        <w:rPr>
          <w:color w:val="000000"/>
          <w:sz w:val="20"/>
          <w:szCs w:val="20"/>
        </w:rPr>
        <w:t>а</w:t>
      </w:r>
      <w:r w:rsidRPr="00B3787F">
        <w:rPr>
          <w:color w:val="000000"/>
          <w:sz w:val="20"/>
          <w:szCs w:val="20"/>
        </w:rPr>
        <w:t>мой идеи местного самоуправления.</w:t>
      </w:r>
    </w:p>
    <w:p w:rsidR="0097045F" w:rsidRPr="00B3787F" w:rsidRDefault="0097045F" w:rsidP="0097045F">
      <w:pPr>
        <w:ind w:firstLine="709"/>
        <w:rPr>
          <w:color w:val="000000"/>
          <w:sz w:val="20"/>
          <w:szCs w:val="20"/>
        </w:rPr>
      </w:pPr>
      <w:r w:rsidRPr="00B3787F">
        <w:rPr>
          <w:color w:val="000000"/>
          <w:sz w:val="20"/>
          <w:szCs w:val="20"/>
        </w:rPr>
        <w:t>Очевидная и наиболее часто обсуждаемая причина указанной дезинт</w:t>
      </w:r>
      <w:r w:rsidRPr="00B3787F">
        <w:rPr>
          <w:color w:val="000000"/>
          <w:sz w:val="20"/>
          <w:szCs w:val="20"/>
        </w:rPr>
        <w:t>е</w:t>
      </w:r>
      <w:r w:rsidRPr="00B3787F">
        <w:rPr>
          <w:color w:val="000000"/>
          <w:sz w:val="20"/>
          <w:szCs w:val="20"/>
        </w:rPr>
        <w:t>грации лежит в правовой области. Де</w:t>
      </w:r>
      <w:r w:rsidRPr="00B3787F">
        <w:rPr>
          <w:color w:val="000000"/>
          <w:sz w:val="20"/>
          <w:szCs w:val="20"/>
        </w:rPr>
        <w:t>я</w:t>
      </w:r>
      <w:r w:rsidRPr="00B3787F">
        <w:rPr>
          <w:color w:val="000000"/>
          <w:sz w:val="20"/>
          <w:szCs w:val="20"/>
        </w:rPr>
        <w:t>тельность органов муниципальной вл</w:t>
      </w:r>
      <w:r w:rsidRPr="00B3787F">
        <w:rPr>
          <w:color w:val="000000"/>
          <w:sz w:val="20"/>
          <w:szCs w:val="20"/>
        </w:rPr>
        <w:t>а</w:t>
      </w:r>
      <w:r w:rsidRPr="00B3787F">
        <w:rPr>
          <w:color w:val="000000"/>
          <w:sz w:val="20"/>
          <w:szCs w:val="20"/>
        </w:rPr>
        <w:t>сти является нормативно регламентир</w:t>
      </w:r>
      <w:r w:rsidRPr="00B3787F">
        <w:rPr>
          <w:color w:val="000000"/>
          <w:sz w:val="20"/>
          <w:szCs w:val="20"/>
        </w:rPr>
        <w:t>у</w:t>
      </w:r>
      <w:r w:rsidRPr="00B3787F">
        <w:rPr>
          <w:color w:val="000000"/>
          <w:sz w:val="20"/>
          <w:szCs w:val="20"/>
        </w:rPr>
        <w:t>емой рядом разноуровневых правовых актов: Конституции Российской Федер</w:t>
      </w:r>
      <w:r w:rsidRPr="00B3787F">
        <w:rPr>
          <w:color w:val="000000"/>
          <w:sz w:val="20"/>
          <w:szCs w:val="20"/>
        </w:rPr>
        <w:t>а</w:t>
      </w:r>
      <w:r w:rsidRPr="00B3787F">
        <w:rPr>
          <w:color w:val="000000"/>
          <w:sz w:val="20"/>
          <w:szCs w:val="20"/>
        </w:rPr>
        <w:t>ции, законодательства Российской Фед</w:t>
      </w:r>
      <w:r w:rsidRPr="00B3787F">
        <w:rPr>
          <w:color w:val="000000"/>
          <w:sz w:val="20"/>
          <w:szCs w:val="20"/>
        </w:rPr>
        <w:t>е</w:t>
      </w:r>
      <w:r w:rsidRPr="00B3787F">
        <w:rPr>
          <w:color w:val="000000"/>
          <w:sz w:val="20"/>
          <w:szCs w:val="20"/>
        </w:rPr>
        <w:t>рации, Конституции (устава) субъекта Российской Федерации, законодател</w:t>
      </w:r>
      <w:r w:rsidRPr="00B3787F">
        <w:rPr>
          <w:color w:val="000000"/>
          <w:sz w:val="20"/>
          <w:szCs w:val="20"/>
        </w:rPr>
        <w:t>ь</w:t>
      </w:r>
      <w:r w:rsidRPr="00B3787F">
        <w:rPr>
          <w:color w:val="000000"/>
          <w:sz w:val="20"/>
          <w:szCs w:val="20"/>
        </w:rPr>
        <w:t>ства субъекта Российской Федерации, Устава муниципального образования и регламента деятельности. Однако мн</w:t>
      </w:r>
      <w:r w:rsidRPr="00B3787F">
        <w:rPr>
          <w:color w:val="000000"/>
          <w:sz w:val="20"/>
          <w:szCs w:val="20"/>
        </w:rPr>
        <w:t>о</w:t>
      </w:r>
      <w:r w:rsidRPr="00B3787F">
        <w:rPr>
          <w:color w:val="000000"/>
          <w:sz w:val="20"/>
          <w:szCs w:val="20"/>
        </w:rPr>
        <w:t>жество регуляторов не приводит в да</w:t>
      </w:r>
      <w:r w:rsidRPr="00B3787F">
        <w:rPr>
          <w:color w:val="000000"/>
          <w:sz w:val="20"/>
          <w:szCs w:val="20"/>
        </w:rPr>
        <w:t>н</w:t>
      </w:r>
      <w:r w:rsidRPr="00B3787F">
        <w:rPr>
          <w:color w:val="000000"/>
          <w:sz w:val="20"/>
          <w:szCs w:val="20"/>
        </w:rPr>
        <w:t>ном случае к четкому управляемому р</w:t>
      </w:r>
      <w:r w:rsidRPr="00B3787F">
        <w:rPr>
          <w:color w:val="000000"/>
          <w:sz w:val="20"/>
          <w:szCs w:val="20"/>
        </w:rPr>
        <w:t>е</w:t>
      </w:r>
      <w:r w:rsidRPr="00B3787F">
        <w:rPr>
          <w:color w:val="000000"/>
          <w:sz w:val="20"/>
          <w:szCs w:val="20"/>
        </w:rPr>
        <w:t>зультату. В правоведении высказывается единая точка зрения, что нормы, орие</w:t>
      </w:r>
      <w:r w:rsidRPr="00B3787F">
        <w:rPr>
          <w:color w:val="000000"/>
          <w:sz w:val="20"/>
          <w:szCs w:val="20"/>
        </w:rPr>
        <w:t>н</w:t>
      </w:r>
      <w:r w:rsidRPr="00B3787F">
        <w:rPr>
          <w:color w:val="000000"/>
          <w:sz w:val="20"/>
          <w:szCs w:val="20"/>
        </w:rPr>
        <w:t>тирующие процедурные аспекты взаим</w:t>
      </w:r>
      <w:r w:rsidRPr="00B3787F">
        <w:rPr>
          <w:color w:val="000000"/>
          <w:sz w:val="20"/>
          <w:szCs w:val="20"/>
        </w:rPr>
        <w:t>о</w:t>
      </w:r>
      <w:r w:rsidRPr="00B3787F">
        <w:rPr>
          <w:color w:val="000000"/>
          <w:sz w:val="20"/>
          <w:szCs w:val="20"/>
        </w:rPr>
        <w:t>действия органов местного самоуправл</w:t>
      </w:r>
      <w:r w:rsidRPr="00B3787F">
        <w:rPr>
          <w:color w:val="000000"/>
          <w:sz w:val="20"/>
          <w:szCs w:val="20"/>
        </w:rPr>
        <w:t>е</w:t>
      </w:r>
      <w:r w:rsidRPr="00B3787F">
        <w:rPr>
          <w:color w:val="000000"/>
          <w:sz w:val="20"/>
          <w:szCs w:val="20"/>
        </w:rPr>
        <w:t>ния, часто неоднозначны, демонстрир</w:t>
      </w:r>
      <w:r w:rsidRPr="00B3787F">
        <w:rPr>
          <w:color w:val="000000"/>
          <w:sz w:val="20"/>
          <w:szCs w:val="20"/>
        </w:rPr>
        <w:t>у</w:t>
      </w:r>
      <w:r w:rsidRPr="00B3787F">
        <w:rPr>
          <w:color w:val="000000"/>
          <w:sz w:val="20"/>
          <w:szCs w:val="20"/>
        </w:rPr>
        <w:t>ют коллизии и в целом недостаточны для системного правового регулирования. Проблемы нарушения во взаимоотнош</w:t>
      </w:r>
      <w:r w:rsidRPr="00B3787F">
        <w:rPr>
          <w:color w:val="000000"/>
          <w:sz w:val="20"/>
          <w:szCs w:val="20"/>
        </w:rPr>
        <w:t>е</w:t>
      </w:r>
      <w:r w:rsidRPr="00B3787F">
        <w:rPr>
          <w:color w:val="000000"/>
          <w:sz w:val="20"/>
          <w:szCs w:val="20"/>
        </w:rPr>
        <w:t>ниях между органами местного сам</w:t>
      </w:r>
      <w:r w:rsidRPr="00B3787F">
        <w:rPr>
          <w:color w:val="000000"/>
          <w:sz w:val="20"/>
          <w:szCs w:val="20"/>
        </w:rPr>
        <w:t>о</w:t>
      </w:r>
      <w:r w:rsidRPr="00B3787F">
        <w:rPr>
          <w:color w:val="000000"/>
          <w:sz w:val="20"/>
          <w:szCs w:val="20"/>
        </w:rPr>
        <w:t>управления вызваны, в частности, о</w:t>
      </w:r>
      <w:r w:rsidRPr="00B3787F">
        <w:rPr>
          <w:color w:val="000000"/>
          <w:sz w:val="20"/>
          <w:szCs w:val="20"/>
        </w:rPr>
        <w:t>б</w:t>
      </w:r>
      <w:r w:rsidRPr="00B3787F">
        <w:rPr>
          <w:color w:val="000000"/>
          <w:sz w:val="20"/>
          <w:szCs w:val="20"/>
        </w:rPr>
        <w:t>суждаемой уже проблемой недостато</w:t>
      </w:r>
      <w:r w:rsidRPr="00B3787F">
        <w:rPr>
          <w:color w:val="000000"/>
          <w:sz w:val="20"/>
          <w:szCs w:val="20"/>
        </w:rPr>
        <w:t>ч</w:t>
      </w:r>
      <w:r w:rsidRPr="00B3787F">
        <w:rPr>
          <w:color w:val="000000"/>
          <w:sz w:val="20"/>
          <w:szCs w:val="20"/>
        </w:rPr>
        <w:t>ной четкости в разграничении полном</w:t>
      </w:r>
      <w:r w:rsidRPr="00B3787F">
        <w:rPr>
          <w:color w:val="000000"/>
          <w:sz w:val="20"/>
          <w:szCs w:val="20"/>
        </w:rPr>
        <w:t>о</w:t>
      </w:r>
      <w:r w:rsidRPr="00B3787F">
        <w:rPr>
          <w:color w:val="000000"/>
          <w:sz w:val="20"/>
          <w:szCs w:val="20"/>
        </w:rPr>
        <w:t>чий, которое наблюдается даже в пол</w:t>
      </w:r>
      <w:r w:rsidRPr="00B3787F">
        <w:rPr>
          <w:color w:val="000000"/>
          <w:sz w:val="20"/>
          <w:szCs w:val="20"/>
        </w:rPr>
        <w:t>о</w:t>
      </w:r>
      <w:r w:rsidRPr="00B3787F">
        <w:rPr>
          <w:color w:val="000000"/>
          <w:sz w:val="20"/>
          <w:szCs w:val="20"/>
        </w:rPr>
        <w:t>жениях Конституции Российской Фед</w:t>
      </w:r>
      <w:r w:rsidRPr="00B3787F">
        <w:rPr>
          <w:color w:val="000000"/>
          <w:sz w:val="20"/>
          <w:szCs w:val="20"/>
        </w:rPr>
        <w:t>е</w:t>
      </w:r>
      <w:r w:rsidRPr="00B3787F">
        <w:rPr>
          <w:color w:val="000000"/>
          <w:sz w:val="20"/>
          <w:szCs w:val="20"/>
        </w:rPr>
        <w:t>рации [1]. Так конституциональная но</w:t>
      </w:r>
      <w:r w:rsidRPr="00B3787F">
        <w:rPr>
          <w:color w:val="000000"/>
          <w:sz w:val="20"/>
          <w:szCs w:val="20"/>
        </w:rPr>
        <w:t>р</w:t>
      </w:r>
      <w:r w:rsidRPr="00B3787F">
        <w:rPr>
          <w:color w:val="000000"/>
          <w:sz w:val="20"/>
          <w:szCs w:val="20"/>
        </w:rPr>
        <w:t xml:space="preserve">ма в ч.1 ст.132 предписывает органам местного самоуправления </w:t>
      </w:r>
      <w:r w:rsidRPr="00B3787F">
        <w:rPr>
          <w:color w:val="000000"/>
          <w:sz w:val="20"/>
          <w:szCs w:val="20"/>
        </w:rPr>
        <w:lastRenderedPageBreak/>
        <w:t>самостоятел</w:t>
      </w:r>
      <w:r w:rsidRPr="00B3787F">
        <w:rPr>
          <w:color w:val="000000"/>
          <w:sz w:val="20"/>
          <w:szCs w:val="20"/>
        </w:rPr>
        <w:t>ь</w:t>
      </w:r>
      <w:r w:rsidRPr="00B3787F">
        <w:rPr>
          <w:color w:val="000000"/>
          <w:sz w:val="20"/>
          <w:szCs w:val="20"/>
        </w:rPr>
        <w:t>но управлять муниципальной собстве</w:t>
      </w:r>
      <w:r w:rsidRPr="00B3787F">
        <w:rPr>
          <w:color w:val="000000"/>
          <w:sz w:val="20"/>
          <w:szCs w:val="20"/>
        </w:rPr>
        <w:t>н</w:t>
      </w:r>
      <w:r w:rsidRPr="00B3787F">
        <w:rPr>
          <w:color w:val="000000"/>
          <w:sz w:val="20"/>
          <w:szCs w:val="20"/>
        </w:rPr>
        <w:t>ностью, формировать, утверждать и и</w:t>
      </w:r>
      <w:r w:rsidRPr="00B3787F">
        <w:rPr>
          <w:color w:val="000000"/>
          <w:sz w:val="20"/>
          <w:szCs w:val="20"/>
        </w:rPr>
        <w:t>с</w:t>
      </w:r>
      <w:r w:rsidRPr="00B3787F">
        <w:rPr>
          <w:color w:val="000000"/>
          <w:sz w:val="20"/>
          <w:szCs w:val="20"/>
        </w:rPr>
        <w:t>полнять местный бюджет, устанавливать местные налоги и сборы, осуществлять охрану общественного порядка, а также решать вопросы местного значения. О</w:t>
      </w:r>
      <w:r w:rsidRPr="00B3787F">
        <w:rPr>
          <w:color w:val="000000"/>
          <w:sz w:val="20"/>
          <w:szCs w:val="20"/>
        </w:rPr>
        <w:t>д</w:t>
      </w:r>
      <w:r w:rsidRPr="00B3787F">
        <w:rPr>
          <w:color w:val="000000"/>
          <w:sz w:val="20"/>
          <w:szCs w:val="20"/>
        </w:rPr>
        <w:t>нако законодатель не поясняет, каким объемом соответствующих полномочий наделяется каждый орган местного сам</w:t>
      </w:r>
      <w:r w:rsidRPr="00B3787F">
        <w:rPr>
          <w:color w:val="000000"/>
          <w:sz w:val="20"/>
          <w:szCs w:val="20"/>
        </w:rPr>
        <w:t>о</w:t>
      </w:r>
      <w:r w:rsidRPr="00B3787F">
        <w:rPr>
          <w:color w:val="000000"/>
          <w:sz w:val="20"/>
          <w:szCs w:val="20"/>
        </w:rPr>
        <w:t>управления, каков порядок их исполн</w:t>
      </w:r>
      <w:r w:rsidRPr="00B3787F">
        <w:rPr>
          <w:color w:val="000000"/>
          <w:sz w:val="20"/>
          <w:szCs w:val="20"/>
        </w:rPr>
        <w:t>е</w:t>
      </w:r>
      <w:r w:rsidRPr="00B3787F">
        <w:rPr>
          <w:color w:val="000000"/>
          <w:sz w:val="20"/>
          <w:szCs w:val="20"/>
        </w:rPr>
        <w:t>ния, каков порядок взаимодействия о</w:t>
      </w:r>
      <w:r w:rsidRPr="00B3787F">
        <w:rPr>
          <w:color w:val="000000"/>
          <w:sz w:val="20"/>
          <w:szCs w:val="20"/>
        </w:rPr>
        <w:t>т</w:t>
      </w:r>
      <w:r w:rsidRPr="00B3787F">
        <w:rPr>
          <w:color w:val="000000"/>
          <w:sz w:val="20"/>
          <w:szCs w:val="20"/>
        </w:rPr>
        <w:t>дельных институтов. Федеральные зак</w:t>
      </w:r>
      <w:r w:rsidRPr="00B3787F">
        <w:rPr>
          <w:color w:val="000000"/>
          <w:sz w:val="20"/>
          <w:szCs w:val="20"/>
        </w:rPr>
        <w:t>о</w:t>
      </w:r>
      <w:r w:rsidRPr="00B3787F">
        <w:rPr>
          <w:color w:val="000000"/>
          <w:sz w:val="20"/>
          <w:szCs w:val="20"/>
        </w:rPr>
        <w:t>ны, законы субъектов Российской Фед</w:t>
      </w:r>
      <w:r w:rsidRPr="00B3787F">
        <w:rPr>
          <w:color w:val="000000"/>
          <w:sz w:val="20"/>
          <w:szCs w:val="20"/>
        </w:rPr>
        <w:t>е</w:t>
      </w:r>
      <w:r w:rsidRPr="00B3787F">
        <w:rPr>
          <w:color w:val="000000"/>
          <w:sz w:val="20"/>
          <w:szCs w:val="20"/>
        </w:rPr>
        <w:t>рации и уставы муниципальных образ</w:t>
      </w:r>
      <w:r w:rsidRPr="00B3787F">
        <w:rPr>
          <w:color w:val="000000"/>
          <w:sz w:val="20"/>
          <w:szCs w:val="20"/>
        </w:rPr>
        <w:t>о</w:t>
      </w:r>
      <w:r w:rsidRPr="00B3787F">
        <w:rPr>
          <w:color w:val="000000"/>
          <w:sz w:val="20"/>
          <w:szCs w:val="20"/>
        </w:rPr>
        <w:t>ваний также могут предписывать общие полномочия органам местного сам</w:t>
      </w:r>
      <w:r>
        <w:rPr>
          <w:color w:val="000000"/>
          <w:sz w:val="20"/>
          <w:szCs w:val="20"/>
        </w:rPr>
        <w:t>о</w:t>
      </w:r>
      <w:r>
        <w:rPr>
          <w:color w:val="000000"/>
          <w:sz w:val="20"/>
          <w:szCs w:val="20"/>
        </w:rPr>
        <w:t xml:space="preserve">управления. </w:t>
      </w:r>
      <w:r w:rsidRPr="00B3787F">
        <w:rPr>
          <w:color w:val="000000"/>
          <w:sz w:val="20"/>
          <w:szCs w:val="20"/>
        </w:rPr>
        <w:t>Например, ст. 11 Земельного кодекса Российской Федерации N 136-ФЗ «Полномочия органов местного самоуправления в области земельных о</w:t>
      </w:r>
      <w:r w:rsidRPr="00B3787F">
        <w:rPr>
          <w:color w:val="000000"/>
          <w:sz w:val="20"/>
          <w:szCs w:val="20"/>
        </w:rPr>
        <w:t>т</w:t>
      </w:r>
      <w:r w:rsidRPr="00B3787F">
        <w:rPr>
          <w:color w:val="000000"/>
          <w:sz w:val="20"/>
          <w:szCs w:val="20"/>
        </w:rPr>
        <w:t xml:space="preserve">ношений» постулирует следующее: </w:t>
      </w:r>
      <w:proofErr w:type="gramStart"/>
      <w:r w:rsidRPr="00B3787F">
        <w:rPr>
          <w:color w:val="000000"/>
          <w:sz w:val="20"/>
          <w:szCs w:val="20"/>
        </w:rPr>
        <w:t>«К полномочиям органов местного самоуправления в области земельных отн</w:t>
      </w:r>
      <w:r w:rsidRPr="00B3787F">
        <w:rPr>
          <w:color w:val="000000"/>
          <w:sz w:val="20"/>
          <w:szCs w:val="20"/>
        </w:rPr>
        <w:t>о</w:t>
      </w:r>
      <w:r w:rsidRPr="00B3787F">
        <w:rPr>
          <w:color w:val="000000"/>
          <w:sz w:val="20"/>
          <w:szCs w:val="20"/>
        </w:rPr>
        <w:t>шений относятся резервирование земель, изъятие, в том числе путем выкупа, з</w:t>
      </w:r>
      <w:r w:rsidRPr="00B3787F">
        <w:rPr>
          <w:color w:val="000000"/>
          <w:sz w:val="20"/>
          <w:szCs w:val="20"/>
        </w:rPr>
        <w:t>е</w:t>
      </w:r>
      <w:r w:rsidRPr="00B3787F">
        <w:rPr>
          <w:color w:val="000000"/>
          <w:sz w:val="20"/>
          <w:szCs w:val="20"/>
        </w:rPr>
        <w:t>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w:t>
      </w:r>
      <w:r w:rsidRPr="00B3787F">
        <w:rPr>
          <w:color w:val="000000"/>
          <w:sz w:val="20"/>
          <w:szCs w:val="20"/>
        </w:rPr>
        <w:t>е</w:t>
      </w:r>
      <w:r w:rsidRPr="00B3787F">
        <w:rPr>
          <w:color w:val="000000"/>
          <w:sz w:val="20"/>
          <w:szCs w:val="20"/>
        </w:rPr>
        <w:t>лений, территорий других муниципал</w:t>
      </w:r>
      <w:r w:rsidRPr="00B3787F">
        <w:rPr>
          <w:color w:val="000000"/>
          <w:sz w:val="20"/>
          <w:szCs w:val="20"/>
        </w:rPr>
        <w:t>ь</w:t>
      </w:r>
      <w:r w:rsidRPr="00B3787F">
        <w:rPr>
          <w:color w:val="000000"/>
          <w:sz w:val="20"/>
          <w:szCs w:val="20"/>
        </w:rPr>
        <w:t>ных образований, разработка и реализ</w:t>
      </w:r>
      <w:r w:rsidRPr="00B3787F">
        <w:rPr>
          <w:color w:val="000000"/>
          <w:sz w:val="20"/>
          <w:szCs w:val="20"/>
        </w:rPr>
        <w:t>а</w:t>
      </w:r>
      <w:r w:rsidRPr="00B3787F">
        <w:rPr>
          <w:color w:val="000000"/>
          <w:sz w:val="20"/>
          <w:szCs w:val="20"/>
        </w:rPr>
        <w:t>ция местных программ использования и охраны земель, а также иные полномочия на решение вопросов местного</w:t>
      </w:r>
      <w:proofErr w:type="gramEnd"/>
      <w:r w:rsidRPr="00B3787F">
        <w:rPr>
          <w:color w:val="000000"/>
          <w:sz w:val="20"/>
          <w:szCs w:val="20"/>
        </w:rPr>
        <w:t xml:space="preserve"> значения в области использования и охраны з</w:t>
      </w:r>
      <w:r w:rsidRPr="00B3787F">
        <w:rPr>
          <w:color w:val="000000"/>
          <w:sz w:val="20"/>
          <w:szCs w:val="20"/>
        </w:rPr>
        <w:t>е</w:t>
      </w:r>
      <w:r w:rsidRPr="00B3787F">
        <w:rPr>
          <w:color w:val="000000"/>
          <w:sz w:val="20"/>
          <w:szCs w:val="20"/>
        </w:rPr>
        <w:t>мель. Органами местного самоуправл</w:t>
      </w:r>
      <w:r w:rsidRPr="00B3787F">
        <w:rPr>
          <w:color w:val="000000"/>
          <w:sz w:val="20"/>
          <w:szCs w:val="20"/>
        </w:rPr>
        <w:t>е</w:t>
      </w:r>
      <w:r w:rsidRPr="00B3787F">
        <w:rPr>
          <w:color w:val="000000"/>
          <w:sz w:val="20"/>
          <w:szCs w:val="20"/>
        </w:rPr>
        <w:t>ния осуществляются управление и ра</w:t>
      </w:r>
      <w:r w:rsidRPr="00B3787F">
        <w:rPr>
          <w:color w:val="000000"/>
          <w:sz w:val="20"/>
          <w:szCs w:val="20"/>
        </w:rPr>
        <w:t>с</w:t>
      </w:r>
      <w:r w:rsidRPr="00B3787F">
        <w:rPr>
          <w:color w:val="000000"/>
          <w:sz w:val="20"/>
          <w:szCs w:val="20"/>
        </w:rPr>
        <w:t>поряжение земельными участками, нах</w:t>
      </w:r>
      <w:r w:rsidRPr="00B3787F">
        <w:rPr>
          <w:color w:val="000000"/>
          <w:sz w:val="20"/>
          <w:szCs w:val="20"/>
        </w:rPr>
        <w:t>о</w:t>
      </w:r>
      <w:r w:rsidRPr="00B3787F">
        <w:rPr>
          <w:color w:val="000000"/>
          <w:sz w:val="20"/>
          <w:szCs w:val="20"/>
        </w:rPr>
        <w:t>дящимися в муниципальной собственн</w:t>
      </w:r>
      <w:r w:rsidRPr="00B3787F">
        <w:rPr>
          <w:color w:val="000000"/>
          <w:sz w:val="20"/>
          <w:szCs w:val="20"/>
        </w:rPr>
        <w:t>о</w:t>
      </w:r>
      <w:r w:rsidRPr="00B3787F">
        <w:rPr>
          <w:color w:val="000000"/>
          <w:sz w:val="20"/>
          <w:szCs w:val="20"/>
        </w:rPr>
        <w:t xml:space="preserve">сти» [3]. </w:t>
      </w:r>
    </w:p>
    <w:p w:rsidR="0097045F" w:rsidRPr="00B3787F" w:rsidRDefault="0097045F" w:rsidP="0097045F">
      <w:pPr>
        <w:ind w:firstLine="709"/>
        <w:rPr>
          <w:color w:val="000000"/>
          <w:sz w:val="20"/>
          <w:szCs w:val="20"/>
        </w:rPr>
      </w:pPr>
      <w:r w:rsidRPr="00B3787F">
        <w:rPr>
          <w:color w:val="000000"/>
          <w:sz w:val="20"/>
          <w:szCs w:val="20"/>
        </w:rPr>
        <w:t>На практике разграничение компетенций между органами местного самоуправления часто становится пробл</w:t>
      </w:r>
      <w:r w:rsidRPr="00B3787F">
        <w:rPr>
          <w:color w:val="000000"/>
          <w:sz w:val="20"/>
          <w:szCs w:val="20"/>
        </w:rPr>
        <w:t>е</w:t>
      </w:r>
      <w:r w:rsidRPr="00B3787F">
        <w:rPr>
          <w:color w:val="000000"/>
          <w:sz w:val="20"/>
          <w:szCs w:val="20"/>
        </w:rPr>
        <w:t xml:space="preserve">мой, возникает ситуация «пересечения компетенций» или </w:t>
      </w:r>
      <w:r w:rsidRPr="00B3787F">
        <w:rPr>
          <w:color w:val="000000"/>
          <w:sz w:val="20"/>
          <w:szCs w:val="20"/>
        </w:rPr>
        <w:lastRenderedPageBreak/>
        <w:t>«конфликта комп</w:t>
      </w:r>
      <w:r w:rsidRPr="00B3787F">
        <w:rPr>
          <w:color w:val="000000"/>
          <w:sz w:val="20"/>
          <w:szCs w:val="20"/>
        </w:rPr>
        <w:t>е</w:t>
      </w:r>
      <w:r w:rsidRPr="00B3787F">
        <w:rPr>
          <w:color w:val="000000"/>
          <w:sz w:val="20"/>
          <w:szCs w:val="20"/>
        </w:rPr>
        <w:t>тенций», когда органы муниципальной власти либо не могут разграничить по</w:t>
      </w:r>
      <w:r w:rsidRPr="00B3787F">
        <w:rPr>
          <w:color w:val="000000"/>
          <w:sz w:val="20"/>
          <w:szCs w:val="20"/>
        </w:rPr>
        <w:t>л</w:t>
      </w:r>
      <w:r w:rsidRPr="00B3787F">
        <w:rPr>
          <w:color w:val="000000"/>
          <w:sz w:val="20"/>
          <w:szCs w:val="20"/>
        </w:rPr>
        <w:t>номочия, находящиеся в совместном в</w:t>
      </w:r>
      <w:r w:rsidRPr="00B3787F">
        <w:rPr>
          <w:color w:val="000000"/>
          <w:sz w:val="20"/>
          <w:szCs w:val="20"/>
        </w:rPr>
        <w:t>е</w:t>
      </w:r>
      <w:r w:rsidRPr="00B3787F">
        <w:rPr>
          <w:color w:val="000000"/>
          <w:sz w:val="20"/>
          <w:szCs w:val="20"/>
        </w:rPr>
        <w:t xml:space="preserve">дении, либо устраняются от решения отдельных вопросов. </w:t>
      </w:r>
    </w:p>
    <w:p w:rsidR="0097045F" w:rsidRPr="00B3787F" w:rsidRDefault="0097045F" w:rsidP="0097045F">
      <w:pPr>
        <w:ind w:firstLine="709"/>
        <w:rPr>
          <w:color w:val="000000"/>
          <w:sz w:val="20"/>
          <w:szCs w:val="20"/>
        </w:rPr>
      </w:pPr>
      <w:r w:rsidRPr="00B3787F">
        <w:rPr>
          <w:color w:val="000000"/>
          <w:sz w:val="20"/>
          <w:szCs w:val="20"/>
        </w:rPr>
        <w:t>Диссонанс взаимодействия гл</w:t>
      </w:r>
      <w:r w:rsidRPr="00B3787F">
        <w:rPr>
          <w:color w:val="000000"/>
          <w:sz w:val="20"/>
          <w:szCs w:val="20"/>
        </w:rPr>
        <w:t>а</w:t>
      </w:r>
      <w:r w:rsidRPr="00B3787F">
        <w:rPr>
          <w:color w:val="000000"/>
          <w:sz w:val="20"/>
          <w:szCs w:val="20"/>
        </w:rPr>
        <w:t>вы муниципального образования и  представительного органа местного сам</w:t>
      </w:r>
      <w:r w:rsidRPr="00B3787F">
        <w:rPr>
          <w:color w:val="000000"/>
          <w:sz w:val="20"/>
          <w:szCs w:val="20"/>
        </w:rPr>
        <w:t>о</w:t>
      </w:r>
      <w:r w:rsidRPr="00B3787F">
        <w:rPr>
          <w:color w:val="000000"/>
          <w:sz w:val="20"/>
          <w:szCs w:val="20"/>
        </w:rPr>
        <w:t>управления по решению вопросов, требующих их одинакового участия, и правовая обеспеченность этого взаимоде</w:t>
      </w:r>
      <w:r w:rsidRPr="00B3787F">
        <w:rPr>
          <w:color w:val="000000"/>
          <w:sz w:val="20"/>
          <w:szCs w:val="20"/>
        </w:rPr>
        <w:t>й</w:t>
      </w:r>
      <w:r w:rsidRPr="00B3787F">
        <w:rPr>
          <w:color w:val="000000"/>
          <w:sz w:val="20"/>
          <w:szCs w:val="20"/>
        </w:rPr>
        <w:t>ствия вызывают порой серьезные нар</w:t>
      </w:r>
      <w:r w:rsidRPr="00B3787F">
        <w:rPr>
          <w:color w:val="000000"/>
          <w:sz w:val="20"/>
          <w:szCs w:val="20"/>
        </w:rPr>
        <w:t>у</w:t>
      </w:r>
      <w:r w:rsidRPr="00B3787F">
        <w:rPr>
          <w:color w:val="000000"/>
          <w:sz w:val="20"/>
          <w:szCs w:val="20"/>
        </w:rPr>
        <w:t>шения в функционировании системы муниципальной власти, доходящие вплоть до судебных споров.</w:t>
      </w:r>
    </w:p>
    <w:p w:rsidR="0097045F" w:rsidRPr="00B3787F" w:rsidRDefault="0097045F" w:rsidP="0097045F">
      <w:pPr>
        <w:ind w:firstLine="709"/>
        <w:rPr>
          <w:color w:val="000000"/>
          <w:sz w:val="20"/>
          <w:szCs w:val="20"/>
        </w:rPr>
      </w:pPr>
      <w:r w:rsidRPr="00B3787F">
        <w:rPr>
          <w:color w:val="000000"/>
          <w:sz w:val="20"/>
          <w:szCs w:val="20"/>
        </w:rPr>
        <w:t>Таким образом, построение с</w:t>
      </w:r>
      <w:r w:rsidRPr="00B3787F">
        <w:rPr>
          <w:color w:val="000000"/>
          <w:sz w:val="20"/>
          <w:szCs w:val="20"/>
        </w:rPr>
        <w:t>о</w:t>
      </w:r>
      <w:r w:rsidRPr="00B3787F">
        <w:rPr>
          <w:color w:val="000000"/>
          <w:sz w:val="20"/>
          <w:szCs w:val="20"/>
        </w:rPr>
        <w:t>гласованного взаимодействия органов местного самоуправления значительно нуждается в коррекционных мерах, к</w:t>
      </w:r>
      <w:r w:rsidRPr="00B3787F">
        <w:rPr>
          <w:color w:val="000000"/>
          <w:sz w:val="20"/>
          <w:szCs w:val="20"/>
        </w:rPr>
        <w:t>о</w:t>
      </w:r>
      <w:r w:rsidRPr="00B3787F">
        <w:rPr>
          <w:color w:val="000000"/>
          <w:sz w:val="20"/>
          <w:szCs w:val="20"/>
        </w:rPr>
        <w:t>торые смогли бы быть инструментами регламентации структуры органов мун</w:t>
      </w:r>
      <w:r w:rsidRPr="00B3787F">
        <w:rPr>
          <w:color w:val="000000"/>
          <w:sz w:val="20"/>
          <w:szCs w:val="20"/>
        </w:rPr>
        <w:t>и</w:t>
      </w:r>
      <w:r w:rsidRPr="00B3787F">
        <w:rPr>
          <w:color w:val="000000"/>
          <w:sz w:val="20"/>
          <w:szCs w:val="20"/>
        </w:rPr>
        <w:t>ципального управления и практики функционирования глав муниципальных образований, представительных органов местного самоуправления, местной администрации. Справедливым будет з</w:t>
      </w:r>
      <w:r w:rsidRPr="00B3787F">
        <w:rPr>
          <w:color w:val="000000"/>
          <w:sz w:val="20"/>
          <w:szCs w:val="20"/>
        </w:rPr>
        <w:t>а</w:t>
      </w:r>
      <w:r w:rsidRPr="00B3787F">
        <w:rPr>
          <w:color w:val="000000"/>
          <w:sz w:val="20"/>
          <w:szCs w:val="20"/>
        </w:rPr>
        <w:t>мечание, что попытки законотворческих инициатив в области муниципальной власти являются довольно традицио</w:t>
      </w:r>
      <w:r w:rsidRPr="00B3787F">
        <w:rPr>
          <w:color w:val="000000"/>
          <w:sz w:val="20"/>
          <w:szCs w:val="20"/>
        </w:rPr>
        <w:t>н</w:t>
      </w:r>
      <w:r w:rsidRPr="00B3787F">
        <w:rPr>
          <w:color w:val="000000"/>
          <w:sz w:val="20"/>
          <w:szCs w:val="20"/>
        </w:rPr>
        <w:t>ными для совр</w:t>
      </w:r>
      <w:r>
        <w:rPr>
          <w:color w:val="000000"/>
          <w:sz w:val="20"/>
          <w:szCs w:val="20"/>
        </w:rPr>
        <w:t xml:space="preserve">еменной общественной практики. </w:t>
      </w:r>
      <w:r w:rsidRPr="00B3787F">
        <w:rPr>
          <w:color w:val="000000"/>
          <w:sz w:val="20"/>
          <w:szCs w:val="20"/>
        </w:rPr>
        <w:t>Не остаются в стороне от них и ученые-правоведы, несмотря на то, что изучение структуры муниципального образования в юридической науке нач</w:t>
      </w:r>
      <w:r w:rsidRPr="00B3787F">
        <w:rPr>
          <w:color w:val="000000"/>
          <w:sz w:val="20"/>
          <w:szCs w:val="20"/>
        </w:rPr>
        <w:t>а</w:t>
      </w:r>
      <w:r w:rsidRPr="00B3787F">
        <w:rPr>
          <w:color w:val="000000"/>
          <w:sz w:val="20"/>
          <w:szCs w:val="20"/>
        </w:rPr>
        <w:t>лось сравнительно недавно. Например, в работе А.А. Уварова обсуждаются мот</w:t>
      </w:r>
      <w:r w:rsidRPr="00B3787F">
        <w:rPr>
          <w:color w:val="000000"/>
          <w:sz w:val="20"/>
          <w:szCs w:val="20"/>
        </w:rPr>
        <w:t>и</w:t>
      </w:r>
      <w:r w:rsidRPr="00B3787F">
        <w:rPr>
          <w:color w:val="000000"/>
          <w:sz w:val="20"/>
          <w:szCs w:val="20"/>
        </w:rPr>
        <w:t>вы обоснования вмешательства одного органа в деятельность другого [9]. По</w:t>
      </w:r>
      <w:r w:rsidRPr="00B3787F">
        <w:rPr>
          <w:color w:val="000000"/>
          <w:sz w:val="20"/>
          <w:szCs w:val="20"/>
        </w:rPr>
        <w:t>д</w:t>
      </w:r>
      <w:r w:rsidRPr="00B3787F">
        <w:rPr>
          <w:color w:val="000000"/>
          <w:sz w:val="20"/>
          <w:szCs w:val="20"/>
        </w:rPr>
        <w:t>черкивая неправовой характер подобных обоснований, автор делает вывод о нео</w:t>
      </w:r>
      <w:r w:rsidRPr="00B3787F">
        <w:rPr>
          <w:color w:val="000000"/>
          <w:sz w:val="20"/>
          <w:szCs w:val="20"/>
        </w:rPr>
        <w:t>б</w:t>
      </w:r>
      <w:r w:rsidRPr="00B3787F">
        <w:rPr>
          <w:color w:val="000000"/>
          <w:sz w:val="20"/>
          <w:szCs w:val="20"/>
        </w:rPr>
        <w:t>ходимости корректирующих законод</w:t>
      </w:r>
      <w:r w:rsidRPr="00B3787F">
        <w:rPr>
          <w:color w:val="000000"/>
          <w:sz w:val="20"/>
          <w:szCs w:val="20"/>
        </w:rPr>
        <w:t>а</w:t>
      </w:r>
      <w:r w:rsidRPr="00B3787F">
        <w:rPr>
          <w:color w:val="000000"/>
          <w:sz w:val="20"/>
          <w:szCs w:val="20"/>
        </w:rPr>
        <w:t>тельных мер, которые, с одной стороны, сделали бы более унифицированными интересы населения и правомочия по их реализации, а с другой – идентифицир</w:t>
      </w:r>
      <w:r w:rsidRPr="00B3787F">
        <w:rPr>
          <w:color w:val="000000"/>
          <w:sz w:val="20"/>
          <w:szCs w:val="20"/>
        </w:rPr>
        <w:t>о</w:t>
      </w:r>
      <w:r w:rsidRPr="00B3787F">
        <w:rPr>
          <w:color w:val="000000"/>
          <w:sz w:val="20"/>
          <w:szCs w:val="20"/>
        </w:rPr>
        <w:t>вали бы интересы населения примен</w:t>
      </w:r>
      <w:r w:rsidRPr="00B3787F">
        <w:rPr>
          <w:color w:val="000000"/>
          <w:sz w:val="20"/>
          <w:szCs w:val="20"/>
        </w:rPr>
        <w:t>и</w:t>
      </w:r>
      <w:r w:rsidRPr="00B3787F">
        <w:rPr>
          <w:color w:val="000000"/>
          <w:sz w:val="20"/>
          <w:szCs w:val="20"/>
        </w:rPr>
        <w:t xml:space="preserve">тельно к роли и </w:t>
      </w:r>
      <w:r w:rsidRPr="00B3787F">
        <w:rPr>
          <w:color w:val="000000"/>
          <w:sz w:val="20"/>
          <w:szCs w:val="20"/>
        </w:rPr>
        <w:lastRenderedPageBreak/>
        <w:t>возможностям по их ре</w:t>
      </w:r>
      <w:r w:rsidRPr="00B3787F">
        <w:rPr>
          <w:color w:val="000000"/>
          <w:sz w:val="20"/>
          <w:szCs w:val="20"/>
        </w:rPr>
        <w:t>а</w:t>
      </w:r>
      <w:r w:rsidRPr="00B3787F">
        <w:rPr>
          <w:color w:val="000000"/>
          <w:sz w:val="20"/>
          <w:szCs w:val="20"/>
        </w:rPr>
        <w:t>лизации отдельных муниципальных о</w:t>
      </w:r>
      <w:r w:rsidRPr="00B3787F">
        <w:rPr>
          <w:color w:val="000000"/>
          <w:sz w:val="20"/>
          <w:szCs w:val="20"/>
        </w:rPr>
        <w:t>р</w:t>
      </w:r>
      <w:r w:rsidRPr="00B3787F">
        <w:rPr>
          <w:color w:val="000000"/>
          <w:sz w:val="20"/>
          <w:szCs w:val="20"/>
        </w:rPr>
        <w:t xml:space="preserve">ганов власти. </w:t>
      </w:r>
      <w:proofErr w:type="gramStart"/>
      <w:r w:rsidRPr="00B3787F">
        <w:rPr>
          <w:color w:val="000000"/>
          <w:sz w:val="20"/>
          <w:szCs w:val="20"/>
        </w:rPr>
        <w:t>Д.Б. Сергеев на основе анализа законодательного определения структуры органов местного самоупра</w:t>
      </w:r>
      <w:r w:rsidRPr="00B3787F">
        <w:rPr>
          <w:color w:val="000000"/>
          <w:sz w:val="20"/>
          <w:szCs w:val="20"/>
        </w:rPr>
        <w:t>в</w:t>
      </w:r>
      <w:r w:rsidRPr="00B3787F">
        <w:rPr>
          <w:color w:val="000000"/>
          <w:sz w:val="20"/>
          <w:szCs w:val="20"/>
        </w:rPr>
        <w:t>ления выдвигает гипотезу о том, что структура муниципального образования существует в статике и динамике: в пе</w:t>
      </w:r>
      <w:r w:rsidRPr="00B3787F">
        <w:rPr>
          <w:color w:val="000000"/>
          <w:sz w:val="20"/>
          <w:szCs w:val="20"/>
        </w:rPr>
        <w:t>р</w:t>
      </w:r>
      <w:r w:rsidRPr="00B3787F">
        <w:rPr>
          <w:color w:val="000000"/>
          <w:sz w:val="20"/>
          <w:szCs w:val="20"/>
        </w:rPr>
        <w:t>вом случае это «легальная» структура муниципального образования, закре</w:t>
      </w:r>
      <w:r w:rsidRPr="00B3787F">
        <w:rPr>
          <w:color w:val="000000"/>
          <w:sz w:val="20"/>
          <w:szCs w:val="20"/>
        </w:rPr>
        <w:t>п</w:t>
      </w:r>
      <w:r w:rsidRPr="00B3787F">
        <w:rPr>
          <w:color w:val="000000"/>
          <w:sz w:val="20"/>
          <w:szCs w:val="20"/>
        </w:rPr>
        <w:t>ленная в правовых актах как перечень органов местного самоуправления в м</w:t>
      </w:r>
      <w:r w:rsidRPr="00B3787F">
        <w:rPr>
          <w:color w:val="000000"/>
          <w:sz w:val="20"/>
          <w:szCs w:val="20"/>
        </w:rPr>
        <w:t>у</w:t>
      </w:r>
      <w:r w:rsidRPr="00B3787F">
        <w:rPr>
          <w:color w:val="000000"/>
          <w:sz w:val="20"/>
          <w:szCs w:val="20"/>
        </w:rPr>
        <w:t>ниципаль</w:t>
      </w:r>
      <w:r>
        <w:rPr>
          <w:color w:val="000000"/>
          <w:sz w:val="20"/>
          <w:szCs w:val="20"/>
        </w:rPr>
        <w:t xml:space="preserve">ном образовании, во втором – </w:t>
      </w:r>
      <w:r w:rsidRPr="00B3787F">
        <w:rPr>
          <w:color w:val="000000"/>
          <w:sz w:val="20"/>
          <w:szCs w:val="20"/>
        </w:rPr>
        <w:t>фактически сложившаяся структура ко</w:t>
      </w:r>
      <w:r w:rsidRPr="00B3787F">
        <w:rPr>
          <w:color w:val="000000"/>
          <w:sz w:val="20"/>
          <w:szCs w:val="20"/>
        </w:rPr>
        <w:t>н</w:t>
      </w:r>
      <w:r w:rsidRPr="00B3787F">
        <w:rPr>
          <w:color w:val="000000"/>
          <w:sz w:val="20"/>
          <w:szCs w:val="20"/>
        </w:rPr>
        <w:t>кретного муниципального образования, включающая не только органы местного самоуправления и</w:t>
      </w:r>
      <w:proofErr w:type="gramEnd"/>
      <w:r w:rsidRPr="00B3787F">
        <w:rPr>
          <w:color w:val="000000"/>
          <w:sz w:val="20"/>
          <w:szCs w:val="20"/>
        </w:rPr>
        <w:t xml:space="preserve"> формы непосре</w:t>
      </w:r>
      <w:r w:rsidRPr="00B3787F">
        <w:rPr>
          <w:color w:val="000000"/>
          <w:sz w:val="20"/>
          <w:szCs w:val="20"/>
        </w:rPr>
        <w:t>д</w:t>
      </w:r>
      <w:r w:rsidRPr="00B3787F">
        <w:rPr>
          <w:color w:val="000000"/>
          <w:sz w:val="20"/>
          <w:szCs w:val="20"/>
        </w:rPr>
        <w:t>ственной демократии, осуществляющие их полномочия, но и отношения между ними</w:t>
      </w:r>
      <w:r>
        <w:rPr>
          <w:color w:val="000000"/>
          <w:sz w:val="20"/>
          <w:szCs w:val="20"/>
        </w:rPr>
        <w:t xml:space="preserve"> [8]</w:t>
      </w:r>
      <w:r w:rsidRPr="00B3787F">
        <w:rPr>
          <w:color w:val="000000"/>
          <w:sz w:val="20"/>
          <w:szCs w:val="20"/>
        </w:rPr>
        <w:t>.</w:t>
      </w:r>
    </w:p>
    <w:p w:rsidR="0097045F" w:rsidRPr="00B3787F" w:rsidRDefault="0097045F" w:rsidP="0097045F">
      <w:pPr>
        <w:ind w:firstLine="709"/>
        <w:rPr>
          <w:color w:val="000000"/>
          <w:sz w:val="20"/>
          <w:szCs w:val="20"/>
        </w:rPr>
      </w:pPr>
      <w:r w:rsidRPr="00B3787F">
        <w:rPr>
          <w:color w:val="000000"/>
          <w:sz w:val="20"/>
          <w:szCs w:val="20"/>
        </w:rPr>
        <w:t>Если продолжать анализ правоведческих исследований, можно уб</w:t>
      </w:r>
      <w:r w:rsidRPr="00B3787F">
        <w:rPr>
          <w:color w:val="000000"/>
          <w:sz w:val="20"/>
          <w:szCs w:val="20"/>
        </w:rPr>
        <w:t>е</w:t>
      </w:r>
      <w:r w:rsidRPr="00B3787F">
        <w:rPr>
          <w:color w:val="000000"/>
          <w:sz w:val="20"/>
          <w:szCs w:val="20"/>
        </w:rPr>
        <w:t>диться в том, что, несмотря на широкое обсуждение этой проблемы учеными, множественные законотворческие ин</w:t>
      </w:r>
      <w:r w:rsidRPr="00B3787F">
        <w:rPr>
          <w:color w:val="000000"/>
          <w:sz w:val="20"/>
          <w:szCs w:val="20"/>
        </w:rPr>
        <w:t>и</w:t>
      </w:r>
      <w:r w:rsidRPr="00B3787F">
        <w:rPr>
          <w:color w:val="000000"/>
          <w:sz w:val="20"/>
          <w:szCs w:val="20"/>
        </w:rPr>
        <w:t>циативы до сих пор не смогли обнар</w:t>
      </w:r>
      <w:r w:rsidRPr="00B3787F">
        <w:rPr>
          <w:color w:val="000000"/>
          <w:sz w:val="20"/>
          <w:szCs w:val="20"/>
        </w:rPr>
        <w:t>у</w:t>
      </w:r>
      <w:r w:rsidRPr="00B3787F">
        <w:rPr>
          <w:color w:val="000000"/>
          <w:sz w:val="20"/>
          <w:szCs w:val="20"/>
        </w:rPr>
        <w:t>жить ее кардинальное решение. Вероя</w:t>
      </w:r>
      <w:r w:rsidRPr="00B3787F">
        <w:rPr>
          <w:color w:val="000000"/>
          <w:sz w:val="20"/>
          <w:szCs w:val="20"/>
        </w:rPr>
        <w:t>т</w:t>
      </w:r>
      <w:r w:rsidRPr="00B3787F">
        <w:rPr>
          <w:color w:val="000000"/>
          <w:sz w:val="20"/>
          <w:szCs w:val="20"/>
        </w:rPr>
        <w:t>но, обозначенная проблема детермин</w:t>
      </w:r>
      <w:r w:rsidRPr="00B3787F">
        <w:rPr>
          <w:color w:val="000000"/>
          <w:sz w:val="20"/>
          <w:szCs w:val="20"/>
        </w:rPr>
        <w:t>и</w:t>
      </w:r>
      <w:r w:rsidRPr="00B3787F">
        <w:rPr>
          <w:color w:val="000000"/>
          <w:sz w:val="20"/>
          <w:szCs w:val="20"/>
        </w:rPr>
        <w:t>руется не только правовыми факторами, но и качеством функционирования соц</w:t>
      </w:r>
      <w:r w:rsidRPr="00B3787F">
        <w:rPr>
          <w:color w:val="000000"/>
          <w:sz w:val="20"/>
          <w:szCs w:val="20"/>
        </w:rPr>
        <w:t>и</w:t>
      </w:r>
      <w:r w:rsidRPr="00B3787F">
        <w:rPr>
          <w:color w:val="000000"/>
          <w:sz w:val="20"/>
          <w:szCs w:val="20"/>
        </w:rPr>
        <w:t>ально-экономических и социально-психологических механизмов организ</w:t>
      </w:r>
      <w:r w:rsidRPr="00B3787F">
        <w:rPr>
          <w:color w:val="000000"/>
          <w:sz w:val="20"/>
          <w:szCs w:val="20"/>
        </w:rPr>
        <w:t>а</w:t>
      </w:r>
      <w:r w:rsidRPr="00B3787F">
        <w:rPr>
          <w:color w:val="000000"/>
          <w:sz w:val="20"/>
          <w:szCs w:val="20"/>
        </w:rPr>
        <w:t>ции муниципального управления.</w:t>
      </w:r>
    </w:p>
    <w:p w:rsidR="0097045F" w:rsidRPr="00B3787F" w:rsidRDefault="0097045F" w:rsidP="0097045F">
      <w:pPr>
        <w:ind w:firstLine="709"/>
        <w:rPr>
          <w:color w:val="000000"/>
          <w:sz w:val="20"/>
          <w:szCs w:val="20"/>
        </w:rPr>
      </w:pPr>
      <w:r w:rsidRPr="00B3787F">
        <w:rPr>
          <w:color w:val="000000"/>
          <w:sz w:val="20"/>
          <w:szCs w:val="20"/>
        </w:rPr>
        <w:t>Дело в том, что правовое регулирование деятельности субъектов м</w:t>
      </w:r>
      <w:r w:rsidRPr="00B3787F">
        <w:rPr>
          <w:color w:val="000000"/>
          <w:sz w:val="20"/>
          <w:szCs w:val="20"/>
        </w:rPr>
        <w:t>у</w:t>
      </w:r>
      <w:r w:rsidRPr="00B3787F">
        <w:rPr>
          <w:color w:val="000000"/>
          <w:sz w:val="20"/>
          <w:szCs w:val="20"/>
        </w:rPr>
        <w:t>ниципальной власти касается преимущ</w:t>
      </w:r>
      <w:r w:rsidRPr="00B3787F">
        <w:rPr>
          <w:color w:val="000000"/>
          <w:sz w:val="20"/>
          <w:szCs w:val="20"/>
        </w:rPr>
        <w:t>е</w:t>
      </w:r>
      <w:r w:rsidRPr="00B3787F">
        <w:rPr>
          <w:color w:val="000000"/>
          <w:sz w:val="20"/>
          <w:szCs w:val="20"/>
        </w:rPr>
        <w:t>ственно прескриптивных связей внутри системы взаимодействия органов сам</w:t>
      </w:r>
      <w:r w:rsidRPr="00B3787F">
        <w:rPr>
          <w:color w:val="000000"/>
          <w:sz w:val="20"/>
          <w:szCs w:val="20"/>
        </w:rPr>
        <w:t>о</w:t>
      </w:r>
      <w:r w:rsidRPr="00B3787F">
        <w:rPr>
          <w:color w:val="000000"/>
          <w:sz w:val="20"/>
          <w:szCs w:val="20"/>
        </w:rPr>
        <w:t>управления. Прескриптивная (предпис</w:t>
      </w:r>
      <w:r w:rsidRPr="00B3787F">
        <w:rPr>
          <w:color w:val="000000"/>
          <w:sz w:val="20"/>
          <w:szCs w:val="20"/>
        </w:rPr>
        <w:t>ы</w:t>
      </w:r>
      <w:r w:rsidRPr="00B3787F">
        <w:rPr>
          <w:color w:val="000000"/>
          <w:sz w:val="20"/>
          <w:szCs w:val="20"/>
        </w:rPr>
        <w:t xml:space="preserve">вающая, властная) связь характеризуется  движением информации сверху вниз, от вышестоящих органов </w:t>
      </w:r>
      <w:proofErr w:type="gramStart"/>
      <w:r w:rsidRPr="00B3787F">
        <w:rPr>
          <w:color w:val="000000"/>
          <w:sz w:val="20"/>
          <w:szCs w:val="20"/>
        </w:rPr>
        <w:t>к</w:t>
      </w:r>
      <w:proofErr w:type="gramEnd"/>
      <w:r w:rsidRPr="00B3787F">
        <w:rPr>
          <w:color w:val="000000"/>
          <w:sz w:val="20"/>
          <w:szCs w:val="20"/>
        </w:rPr>
        <w:t xml:space="preserve"> нижестоящим. Типичные ситуации, иллюстрирующие</w:t>
      </w:r>
      <w:r>
        <w:rPr>
          <w:color w:val="000000"/>
          <w:sz w:val="20"/>
          <w:szCs w:val="20"/>
        </w:rPr>
        <w:t xml:space="preserve"> прескриптивную связь, – </w:t>
      </w:r>
      <w:r w:rsidRPr="00B3787F">
        <w:rPr>
          <w:color w:val="000000"/>
          <w:sz w:val="20"/>
          <w:szCs w:val="20"/>
        </w:rPr>
        <w:t>направление принятых нормативных актов от пре</w:t>
      </w:r>
      <w:r w:rsidRPr="00B3787F">
        <w:rPr>
          <w:color w:val="000000"/>
          <w:sz w:val="20"/>
          <w:szCs w:val="20"/>
        </w:rPr>
        <w:t>д</w:t>
      </w:r>
      <w:r w:rsidRPr="00B3787F">
        <w:rPr>
          <w:color w:val="000000"/>
          <w:sz w:val="20"/>
          <w:szCs w:val="20"/>
        </w:rPr>
        <w:t xml:space="preserve">ставительного органа </w:t>
      </w:r>
      <w:r w:rsidRPr="00B3787F">
        <w:rPr>
          <w:color w:val="000000"/>
          <w:sz w:val="20"/>
          <w:szCs w:val="20"/>
        </w:rPr>
        <w:lastRenderedPageBreak/>
        <w:t>муниципального образования к иным структурам муниц</w:t>
      </w:r>
      <w:r w:rsidRPr="00B3787F">
        <w:rPr>
          <w:color w:val="000000"/>
          <w:sz w:val="20"/>
          <w:szCs w:val="20"/>
        </w:rPr>
        <w:t>и</w:t>
      </w:r>
      <w:r w:rsidRPr="00B3787F">
        <w:rPr>
          <w:color w:val="000000"/>
          <w:sz w:val="20"/>
          <w:szCs w:val="20"/>
        </w:rPr>
        <w:t>пального образования, от избирательной комиссии муниципального образования к исполнительным органам местного самоуправления. Однако картина реальн</w:t>
      </w:r>
      <w:r w:rsidRPr="00B3787F">
        <w:rPr>
          <w:color w:val="000000"/>
          <w:sz w:val="20"/>
          <w:szCs w:val="20"/>
        </w:rPr>
        <w:t>о</w:t>
      </w:r>
      <w:r w:rsidRPr="00B3787F">
        <w:rPr>
          <w:color w:val="000000"/>
          <w:sz w:val="20"/>
          <w:szCs w:val="20"/>
        </w:rPr>
        <w:t>го профессионального взаимодействия субъектов муниципальной власти – а</w:t>
      </w:r>
      <w:r w:rsidRPr="00B3787F">
        <w:rPr>
          <w:color w:val="000000"/>
          <w:sz w:val="20"/>
          <w:szCs w:val="20"/>
        </w:rPr>
        <w:t>д</w:t>
      </w:r>
      <w:r w:rsidRPr="00B3787F">
        <w:rPr>
          <w:color w:val="000000"/>
          <w:sz w:val="20"/>
          <w:szCs w:val="20"/>
        </w:rPr>
        <w:t>министрации, представительного органа, глав</w:t>
      </w:r>
      <w:r>
        <w:rPr>
          <w:color w:val="000000"/>
          <w:sz w:val="20"/>
          <w:szCs w:val="20"/>
        </w:rPr>
        <w:t xml:space="preserve">ы муниципального образования – </w:t>
      </w:r>
      <w:r w:rsidRPr="00B3787F">
        <w:rPr>
          <w:color w:val="000000"/>
          <w:sz w:val="20"/>
          <w:szCs w:val="20"/>
        </w:rPr>
        <w:t>полностью опровергает представления об абсолютном доминировании верт</w:t>
      </w:r>
      <w:r w:rsidRPr="00B3787F">
        <w:rPr>
          <w:color w:val="000000"/>
          <w:sz w:val="20"/>
          <w:szCs w:val="20"/>
        </w:rPr>
        <w:t>и</w:t>
      </w:r>
      <w:r w:rsidRPr="00B3787F">
        <w:rPr>
          <w:color w:val="000000"/>
          <w:sz w:val="20"/>
          <w:szCs w:val="20"/>
        </w:rPr>
        <w:t>кальных отношений между органами местного самоуправления. На самом деле взаимодействие органов муниципальной власти предполагает сложную систему взаимосвязей, в которой обнаруживаю</w:t>
      </w:r>
      <w:r w:rsidRPr="00B3787F">
        <w:rPr>
          <w:color w:val="000000"/>
          <w:sz w:val="20"/>
          <w:szCs w:val="20"/>
        </w:rPr>
        <w:t>т</w:t>
      </w:r>
      <w:r w:rsidRPr="00B3787F">
        <w:rPr>
          <w:color w:val="000000"/>
          <w:sz w:val="20"/>
          <w:szCs w:val="20"/>
        </w:rPr>
        <w:t>ся и дескриптивные, или описывающие, связи, характеризующиеся движением информации снизу вверх, и горизонтал</w:t>
      </w:r>
      <w:r w:rsidRPr="00B3787F">
        <w:rPr>
          <w:color w:val="000000"/>
          <w:sz w:val="20"/>
          <w:szCs w:val="20"/>
        </w:rPr>
        <w:t>ь</w:t>
      </w:r>
      <w:r w:rsidRPr="00B3787F">
        <w:rPr>
          <w:color w:val="000000"/>
          <w:sz w:val="20"/>
          <w:szCs w:val="20"/>
        </w:rPr>
        <w:t>ные отношения, в которых стороны наделены равным объемом взаимных прав и обязанностей. Все эти варианты коммуникаций тесно взаимосвязаны: в дескриптивных связях может выражаться реакция подчиненных органов на пр</w:t>
      </w:r>
      <w:r w:rsidRPr="00B3787F">
        <w:rPr>
          <w:color w:val="000000"/>
          <w:sz w:val="20"/>
          <w:szCs w:val="20"/>
        </w:rPr>
        <w:t>е</w:t>
      </w:r>
      <w:r w:rsidRPr="00B3787F">
        <w:rPr>
          <w:color w:val="000000"/>
          <w:sz w:val="20"/>
          <w:szCs w:val="20"/>
        </w:rPr>
        <w:t>скриптивно полученную информацию, а возникновение устойчивых горизонтал</w:t>
      </w:r>
      <w:r w:rsidRPr="00B3787F">
        <w:rPr>
          <w:color w:val="000000"/>
          <w:sz w:val="20"/>
          <w:szCs w:val="20"/>
        </w:rPr>
        <w:t>ь</w:t>
      </w:r>
      <w:r w:rsidRPr="00B3787F">
        <w:rPr>
          <w:color w:val="000000"/>
          <w:sz w:val="20"/>
          <w:szCs w:val="20"/>
        </w:rPr>
        <w:t>ных взаимоотношений между органами самоуправления рассматривается как результат грамотной вертикальной коо</w:t>
      </w:r>
      <w:r w:rsidRPr="00B3787F">
        <w:rPr>
          <w:color w:val="000000"/>
          <w:sz w:val="20"/>
          <w:szCs w:val="20"/>
        </w:rPr>
        <w:t>р</w:t>
      </w:r>
      <w:r w:rsidRPr="00B3787F">
        <w:rPr>
          <w:color w:val="000000"/>
          <w:sz w:val="20"/>
          <w:szCs w:val="20"/>
        </w:rPr>
        <w:t>динации, свидетельствующий об эффе</w:t>
      </w:r>
      <w:r w:rsidRPr="00B3787F">
        <w:rPr>
          <w:color w:val="000000"/>
          <w:sz w:val="20"/>
          <w:szCs w:val="20"/>
        </w:rPr>
        <w:t>к</w:t>
      </w:r>
      <w:r w:rsidRPr="00B3787F">
        <w:rPr>
          <w:color w:val="000000"/>
          <w:sz w:val="20"/>
          <w:szCs w:val="20"/>
        </w:rPr>
        <w:t>тивном функционировании всей стру</w:t>
      </w:r>
      <w:r w:rsidRPr="00B3787F">
        <w:rPr>
          <w:color w:val="000000"/>
          <w:sz w:val="20"/>
          <w:szCs w:val="20"/>
        </w:rPr>
        <w:t>к</w:t>
      </w:r>
      <w:r w:rsidRPr="00B3787F">
        <w:rPr>
          <w:color w:val="000000"/>
          <w:sz w:val="20"/>
          <w:szCs w:val="20"/>
        </w:rPr>
        <w:t>туры муниципальной власти. Более того практика местного управления пестрит многочисленными примерами, когда х</w:t>
      </w:r>
      <w:r w:rsidRPr="00B3787F">
        <w:rPr>
          <w:color w:val="000000"/>
          <w:sz w:val="20"/>
          <w:szCs w:val="20"/>
        </w:rPr>
        <w:t>а</w:t>
      </w:r>
      <w:r w:rsidRPr="00B3787F">
        <w:rPr>
          <w:color w:val="000000"/>
          <w:sz w:val="20"/>
          <w:szCs w:val="20"/>
        </w:rPr>
        <w:t>рактер взаимодействия всей системы муниципальной власти определяется и</w:t>
      </w:r>
      <w:r w:rsidRPr="00B3787F">
        <w:rPr>
          <w:color w:val="000000"/>
          <w:sz w:val="20"/>
          <w:szCs w:val="20"/>
        </w:rPr>
        <w:t>с</w:t>
      </w:r>
      <w:r w:rsidRPr="00B3787F">
        <w:rPr>
          <w:color w:val="000000"/>
          <w:sz w:val="20"/>
          <w:szCs w:val="20"/>
        </w:rPr>
        <w:t>ключительно неформализованными о</w:t>
      </w:r>
      <w:r w:rsidRPr="00B3787F">
        <w:rPr>
          <w:color w:val="000000"/>
          <w:sz w:val="20"/>
          <w:szCs w:val="20"/>
        </w:rPr>
        <w:t>т</w:t>
      </w:r>
      <w:r w:rsidRPr="00B3787F">
        <w:rPr>
          <w:color w:val="000000"/>
          <w:sz w:val="20"/>
          <w:szCs w:val="20"/>
        </w:rPr>
        <w:t>ношениями: это и принятие изменений в устав муниципального образования, и утверждение местного бюджета, и пр</w:t>
      </w:r>
      <w:r w:rsidRPr="00B3787F">
        <w:rPr>
          <w:color w:val="000000"/>
          <w:sz w:val="20"/>
          <w:szCs w:val="20"/>
        </w:rPr>
        <w:t>и</w:t>
      </w:r>
      <w:r w:rsidRPr="00B3787F">
        <w:rPr>
          <w:color w:val="000000"/>
          <w:sz w:val="20"/>
          <w:szCs w:val="20"/>
        </w:rPr>
        <w:t>нятие планов и программ развития муниципального образования и т.п. Прив</w:t>
      </w:r>
      <w:r w:rsidRPr="00B3787F">
        <w:rPr>
          <w:color w:val="000000"/>
          <w:sz w:val="20"/>
          <w:szCs w:val="20"/>
        </w:rPr>
        <w:t>е</w:t>
      </w:r>
      <w:r w:rsidRPr="00B3787F">
        <w:rPr>
          <w:color w:val="000000"/>
          <w:sz w:val="20"/>
          <w:szCs w:val="20"/>
        </w:rPr>
        <w:t>денные здесь примеры включают вопр</w:t>
      </w:r>
      <w:r w:rsidRPr="00B3787F">
        <w:rPr>
          <w:color w:val="000000"/>
          <w:sz w:val="20"/>
          <w:szCs w:val="20"/>
        </w:rPr>
        <w:t>о</w:t>
      </w:r>
      <w:r w:rsidRPr="00B3787F">
        <w:rPr>
          <w:color w:val="000000"/>
          <w:sz w:val="20"/>
          <w:szCs w:val="20"/>
        </w:rPr>
        <w:t xml:space="preserve">сы, являющиеся, согласно </w:t>
      </w:r>
      <w:r w:rsidRPr="00B3787F">
        <w:rPr>
          <w:color w:val="000000"/>
          <w:sz w:val="20"/>
          <w:szCs w:val="20"/>
        </w:rPr>
        <w:lastRenderedPageBreak/>
        <w:t>Федеральному закону №131-ФЗ [2], исключительными полномочиями представительного органа местного самоуправления, но по факту они всегда решаются с участием главы муниципального образования. Такое уч</w:t>
      </w:r>
      <w:r w:rsidRPr="00B3787F">
        <w:rPr>
          <w:color w:val="000000"/>
          <w:sz w:val="20"/>
          <w:szCs w:val="20"/>
        </w:rPr>
        <w:t>а</w:t>
      </w:r>
      <w:r w:rsidRPr="00B3787F">
        <w:rPr>
          <w:color w:val="000000"/>
          <w:sz w:val="20"/>
          <w:szCs w:val="20"/>
        </w:rPr>
        <w:t>стие в формах всевозможных встреч, консультаций, бесед, переговоров и т.д., не регламентированных никакой правовой нормой, целиком строится на  неформализованных, неинституционал</w:t>
      </w:r>
      <w:r w:rsidRPr="00B3787F">
        <w:rPr>
          <w:color w:val="000000"/>
          <w:sz w:val="20"/>
          <w:szCs w:val="20"/>
        </w:rPr>
        <w:t>ь</w:t>
      </w:r>
      <w:r w:rsidRPr="00B3787F">
        <w:rPr>
          <w:color w:val="000000"/>
          <w:sz w:val="20"/>
          <w:szCs w:val="20"/>
        </w:rPr>
        <w:t>ных, спонтанных отношениях, качество которых во многом зависит и от личн</w:t>
      </w:r>
      <w:r w:rsidRPr="00B3787F">
        <w:rPr>
          <w:color w:val="000000"/>
          <w:sz w:val="20"/>
          <w:szCs w:val="20"/>
        </w:rPr>
        <w:t>о</w:t>
      </w:r>
      <w:r w:rsidRPr="00B3787F">
        <w:rPr>
          <w:color w:val="000000"/>
          <w:sz w:val="20"/>
          <w:szCs w:val="20"/>
        </w:rPr>
        <w:t xml:space="preserve">сти субъектов общения, и от социальной ситуации их развития.  </w:t>
      </w:r>
    </w:p>
    <w:p w:rsidR="0097045F" w:rsidRPr="00B3787F" w:rsidRDefault="0097045F" w:rsidP="0097045F">
      <w:pPr>
        <w:ind w:firstLine="709"/>
        <w:rPr>
          <w:color w:val="000000"/>
          <w:sz w:val="20"/>
          <w:szCs w:val="20"/>
        </w:rPr>
      </w:pPr>
      <w:r w:rsidRPr="00B3787F">
        <w:rPr>
          <w:color w:val="000000"/>
          <w:sz w:val="20"/>
          <w:szCs w:val="20"/>
        </w:rPr>
        <w:t>Таким образом, проблема вза</w:t>
      </w:r>
      <w:r w:rsidRPr="00B3787F">
        <w:rPr>
          <w:color w:val="000000"/>
          <w:sz w:val="20"/>
          <w:szCs w:val="20"/>
        </w:rPr>
        <w:t>и</w:t>
      </w:r>
      <w:r w:rsidRPr="00B3787F">
        <w:rPr>
          <w:color w:val="000000"/>
          <w:sz w:val="20"/>
          <w:szCs w:val="20"/>
        </w:rPr>
        <w:t>модействия органов муниципальной вл</w:t>
      </w:r>
      <w:r w:rsidRPr="00B3787F">
        <w:rPr>
          <w:color w:val="000000"/>
          <w:sz w:val="20"/>
          <w:szCs w:val="20"/>
        </w:rPr>
        <w:t>а</w:t>
      </w:r>
      <w:r w:rsidRPr="00B3787F">
        <w:rPr>
          <w:color w:val="000000"/>
          <w:sz w:val="20"/>
          <w:szCs w:val="20"/>
        </w:rPr>
        <w:t>сти приобретает междисциплинарные черты, анализ которых предполагает и</w:t>
      </w:r>
      <w:r w:rsidRPr="00B3787F">
        <w:rPr>
          <w:color w:val="000000"/>
          <w:sz w:val="20"/>
          <w:szCs w:val="20"/>
        </w:rPr>
        <w:t>с</w:t>
      </w:r>
      <w:r w:rsidRPr="00B3787F">
        <w:rPr>
          <w:color w:val="000000"/>
          <w:sz w:val="20"/>
          <w:szCs w:val="20"/>
        </w:rPr>
        <w:t>пользование расширительных трактовок. Очевидно, что никоим образом нельзя умалять ценность поиска правовых рег</w:t>
      </w:r>
      <w:r w:rsidRPr="00B3787F">
        <w:rPr>
          <w:color w:val="000000"/>
          <w:sz w:val="20"/>
          <w:szCs w:val="20"/>
        </w:rPr>
        <w:t>у</w:t>
      </w:r>
      <w:r w:rsidRPr="00B3787F">
        <w:rPr>
          <w:color w:val="000000"/>
          <w:sz w:val="20"/>
          <w:szCs w:val="20"/>
        </w:rPr>
        <w:t>ляторов взаимоотношений между орг</w:t>
      </w:r>
      <w:r w:rsidRPr="00B3787F">
        <w:rPr>
          <w:color w:val="000000"/>
          <w:sz w:val="20"/>
          <w:szCs w:val="20"/>
        </w:rPr>
        <w:t>а</w:t>
      </w:r>
      <w:r w:rsidRPr="00B3787F">
        <w:rPr>
          <w:color w:val="000000"/>
          <w:sz w:val="20"/>
          <w:szCs w:val="20"/>
        </w:rPr>
        <w:t>нами местного самоуправления, однако намеченный в нашей стране курс на м</w:t>
      </w:r>
      <w:r w:rsidRPr="00B3787F">
        <w:rPr>
          <w:color w:val="000000"/>
          <w:sz w:val="20"/>
          <w:szCs w:val="20"/>
        </w:rPr>
        <w:t>о</w:t>
      </w:r>
      <w:r w:rsidRPr="00B3787F">
        <w:rPr>
          <w:color w:val="000000"/>
          <w:sz w:val="20"/>
          <w:szCs w:val="20"/>
        </w:rPr>
        <w:t>дернизацию и инновационное развитие предполагает максимальное вовлечение человеческого капитала в процесс инте</w:t>
      </w:r>
      <w:r w:rsidRPr="00B3787F">
        <w:rPr>
          <w:color w:val="000000"/>
          <w:sz w:val="20"/>
          <w:szCs w:val="20"/>
        </w:rPr>
        <w:t>р</w:t>
      </w:r>
      <w:r w:rsidRPr="00B3787F">
        <w:rPr>
          <w:color w:val="000000"/>
          <w:sz w:val="20"/>
          <w:szCs w:val="20"/>
        </w:rPr>
        <w:t>венции предлагаемых структурных и</w:t>
      </w:r>
      <w:r w:rsidRPr="00B3787F">
        <w:rPr>
          <w:color w:val="000000"/>
          <w:sz w:val="20"/>
          <w:szCs w:val="20"/>
        </w:rPr>
        <w:t>з</w:t>
      </w:r>
      <w:r w:rsidRPr="00B3787F">
        <w:rPr>
          <w:color w:val="000000"/>
          <w:sz w:val="20"/>
          <w:szCs w:val="20"/>
        </w:rPr>
        <w:t xml:space="preserve">менений. </w:t>
      </w:r>
    </w:p>
    <w:p w:rsidR="0097045F" w:rsidRPr="00B3787F" w:rsidRDefault="0097045F" w:rsidP="0097045F">
      <w:pPr>
        <w:ind w:firstLine="709"/>
        <w:rPr>
          <w:color w:val="000000"/>
          <w:sz w:val="20"/>
          <w:szCs w:val="20"/>
          <w:shd w:val="clear" w:color="auto" w:fill="FFFFFF"/>
        </w:rPr>
      </w:pPr>
      <w:r w:rsidRPr="00B3787F">
        <w:rPr>
          <w:color w:val="000000"/>
          <w:sz w:val="20"/>
          <w:szCs w:val="20"/>
        </w:rPr>
        <w:t>Еще в работах «чикагской» шк</w:t>
      </w:r>
      <w:r w:rsidRPr="00B3787F">
        <w:rPr>
          <w:color w:val="000000"/>
          <w:sz w:val="20"/>
          <w:szCs w:val="20"/>
        </w:rPr>
        <w:t>о</w:t>
      </w:r>
      <w:r w:rsidRPr="00B3787F">
        <w:rPr>
          <w:color w:val="000000"/>
          <w:sz w:val="20"/>
          <w:szCs w:val="20"/>
        </w:rPr>
        <w:t>лы (Т. Шульц, Г. Беккер) отстаивалась и обосновывалась значимость человеч</w:t>
      </w:r>
      <w:r w:rsidRPr="00B3787F">
        <w:rPr>
          <w:color w:val="000000"/>
          <w:sz w:val="20"/>
          <w:szCs w:val="20"/>
        </w:rPr>
        <w:t>е</w:t>
      </w:r>
      <w:r w:rsidRPr="00B3787F">
        <w:rPr>
          <w:color w:val="000000"/>
          <w:sz w:val="20"/>
          <w:szCs w:val="20"/>
        </w:rPr>
        <w:t>ского капитала как «ценных качеств, приобретенных человеком, которые м</w:t>
      </w:r>
      <w:r w:rsidRPr="00B3787F">
        <w:rPr>
          <w:color w:val="000000"/>
          <w:sz w:val="20"/>
          <w:szCs w:val="20"/>
        </w:rPr>
        <w:t>о</w:t>
      </w:r>
      <w:r w:rsidRPr="00B3787F">
        <w:rPr>
          <w:color w:val="000000"/>
          <w:sz w:val="20"/>
          <w:szCs w:val="20"/>
        </w:rPr>
        <w:t>гут быть усилены соответствующими вложениями» [11]. Авторы авторитетно доказывали, что роль человеческого к</w:t>
      </w:r>
      <w:r w:rsidRPr="00B3787F">
        <w:rPr>
          <w:color w:val="000000"/>
          <w:sz w:val="20"/>
          <w:szCs w:val="20"/>
        </w:rPr>
        <w:t>а</w:t>
      </w:r>
      <w:r w:rsidRPr="00B3787F">
        <w:rPr>
          <w:color w:val="000000"/>
          <w:sz w:val="20"/>
          <w:szCs w:val="20"/>
        </w:rPr>
        <w:t>питала никак не меньше роли любых иных ресурсов в создании какого-либо общественного продукта, а иногда и б</w:t>
      </w:r>
      <w:r w:rsidRPr="00B3787F">
        <w:rPr>
          <w:color w:val="000000"/>
          <w:sz w:val="20"/>
          <w:szCs w:val="20"/>
        </w:rPr>
        <w:t>о</w:t>
      </w:r>
      <w:r w:rsidRPr="00B3787F">
        <w:rPr>
          <w:color w:val="000000"/>
          <w:sz w:val="20"/>
          <w:szCs w:val="20"/>
        </w:rPr>
        <w:t xml:space="preserve">лее значима, поскольку связана не только с актуальным </w:t>
      </w:r>
      <w:r w:rsidRPr="00B3787F">
        <w:rPr>
          <w:color w:val="000000"/>
          <w:sz w:val="20"/>
          <w:szCs w:val="20"/>
          <w:shd w:val="clear" w:color="auto" w:fill="FFFFFF"/>
        </w:rPr>
        <w:t>повышением производ</w:t>
      </w:r>
      <w:r w:rsidRPr="00B3787F">
        <w:rPr>
          <w:color w:val="000000"/>
          <w:sz w:val="20"/>
          <w:szCs w:val="20"/>
          <w:shd w:val="clear" w:color="auto" w:fill="FFFFFF"/>
        </w:rPr>
        <w:t>и</w:t>
      </w:r>
      <w:r w:rsidRPr="00B3787F">
        <w:rPr>
          <w:color w:val="000000"/>
          <w:sz w:val="20"/>
          <w:szCs w:val="20"/>
          <w:shd w:val="clear" w:color="auto" w:fill="FFFFFF"/>
        </w:rPr>
        <w:t xml:space="preserve">тельности труда, но и перспективным экономическим ростом, реализуемым за счет возможностей легкого восприятия, генерации и реализации новых идей. </w:t>
      </w:r>
    </w:p>
    <w:p w:rsidR="0097045F" w:rsidRPr="00B3787F" w:rsidRDefault="0097045F" w:rsidP="0097045F">
      <w:pPr>
        <w:ind w:firstLine="709"/>
        <w:rPr>
          <w:color w:val="000000"/>
          <w:sz w:val="20"/>
          <w:szCs w:val="20"/>
        </w:rPr>
      </w:pPr>
      <w:r w:rsidRPr="00B3787F">
        <w:rPr>
          <w:color w:val="000000"/>
          <w:sz w:val="20"/>
          <w:szCs w:val="20"/>
          <w:shd w:val="clear" w:color="auto" w:fill="FFFFFF"/>
        </w:rPr>
        <w:lastRenderedPageBreak/>
        <w:t>Организация экономического с</w:t>
      </w:r>
      <w:r w:rsidRPr="00B3787F">
        <w:rPr>
          <w:color w:val="000000"/>
          <w:sz w:val="20"/>
          <w:szCs w:val="20"/>
          <w:shd w:val="clear" w:color="auto" w:fill="FFFFFF"/>
        </w:rPr>
        <w:t>о</w:t>
      </w:r>
      <w:r w:rsidRPr="00B3787F">
        <w:rPr>
          <w:color w:val="000000"/>
          <w:sz w:val="20"/>
          <w:szCs w:val="20"/>
          <w:shd w:val="clear" w:color="auto" w:fill="FFFFFF"/>
        </w:rPr>
        <w:t>трудничества и развития предлагает определение человеческого капитала через описание знаний, компетенций и свойств, которые способствуют созд</w:t>
      </w:r>
      <w:r w:rsidRPr="00B3787F">
        <w:rPr>
          <w:color w:val="000000"/>
          <w:sz w:val="20"/>
          <w:szCs w:val="20"/>
          <w:shd w:val="clear" w:color="auto" w:fill="FFFFFF"/>
        </w:rPr>
        <w:t>а</w:t>
      </w:r>
      <w:r w:rsidRPr="00B3787F">
        <w:rPr>
          <w:color w:val="000000"/>
          <w:sz w:val="20"/>
          <w:szCs w:val="20"/>
          <w:shd w:val="clear" w:color="auto" w:fill="FFFFFF"/>
        </w:rPr>
        <w:t>нию личностного, социального и экон</w:t>
      </w:r>
      <w:r w:rsidRPr="00B3787F">
        <w:rPr>
          <w:color w:val="000000"/>
          <w:sz w:val="20"/>
          <w:szCs w:val="20"/>
          <w:shd w:val="clear" w:color="auto" w:fill="FFFFFF"/>
        </w:rPr>
        <w:t>о</w:t>
      </w:r>
      <w:r w:rsidRPr="00B3787F">
        <w:rPr>
          <w:color w:val="000000"/>
          <w:sz w:val="20"/>
          <w:szCs w:val="20"/>
          <w:shd w:val="clear" w:color="auto" w:fill="FFFFFF"/>
        </w:rPr>
        <w:t>мического благополучия</w:t>
      </w:r>
      <w:r>
        <w:rPr>
          <w:color w:val="000000"/>
          <w:sz w:val="20"/>
          <w:szCs w:val="20"/>
          <w:shd w:val="clear" w:color="auto" w:fill="FFFFFF"/>
        </w:rPr>
        <w:t>.</w:t>
      </w:r>
      <w:r w:rsidRPr="00B3787F">
        <w:rPr>
          <w:color w:val="000000"/>
          <w:sz w:val="20"/>
          <w:szCs w:val="20"/>
          <w:shd w:val="clear" w:color="auto" w:fill="FFFFFF"/>
        </w:rPr>
        <w:t xml:space="preserve"> </w:t>
      </w:r>
      <w:proofErr w:type="gramStart"/>
      <w:r w:rsidRPr="00B3787F">
        <w:rPr>
          <w:color w:val="000000"/>
          <w:sz w:val="20"/>
          <w:szCs w:val="20"/>
          <w:shd w:val="clear" w:color="auto" w:fill="FFFFFF"/>
        </w:rPr>
        <w:t>Такой широкий подход, заданный международной эк</w:t>
      </w:r>
      <w:r w:rsidRPr="00B3787F">
        <w:rPr>
          <w:color w:val="000000"/>
          <w:sz w:val="20"/>
          <w:szCs w:val="20"/>
          <w:shd w:val="clear" w:color="auto" w:fill="FFFFFF"/>
        </w:rPr>
        <w:t>о</w:t>
      </w:r>
      <w:r w:rsidRPr="00B3787F">
        <w:rPr>
          <w:color w:val="000000"/>
          <w:sz w:val="20"/>
          <w:szCs w:val="20"/>
          <w:shd w:val="clear" w:color="auto" w:fill="FFFFFF"/>
        </w:rPr>
        <w:t>номической организацией, приводит с</w:t>
      </w:r>
      <w:r w:rsidRPr="00B3787F">
        <w:rPr>
          <w:color w:val="000000"/>
          <w:sz w:val="20"/>
          <w:szCs w:val="20"/>
          <w:shd w:val="clear" w:color="auto" w:fill="FFFFFF"/>
        </w:rPr>
        <w:t>е</w:t>
      </w:r>
      <w:r w:rsidRPr="00B3787F">
        <w:rPr>
          <w:color w:val="000000"/>
          <w:sz w:val="20"/>
          <w:szCs w:val="20"/>
          <w:shd w:val="clear" w:color="auto" w:fill="FFFFFF"/>
        </w:rPr>
        <w:t>годня к созданию многочисленных мод</w:t>
      </w:r>
      <w:r w:rsidRPr="00B3787F">
        <w:rPr>
          <w:color w:val="000000"/>
          <w:sz w:val="20"/>
          <w:szCs w:val="20"/>
          <w:shd w:val="clear" w:color="auto" w:fill="FFFFFF"/>
        </w:rPr>
        <w:t>е</w:t>
      </w:r>
      <w:r w:rsidRPr="00B3787F">
        <w:rPr>
          <w:color w:val="000000"/>
          <w:sz w:val="20"/>
          <w:szCs w:val="20"/>
          <w:shd w:val="clear" w:color="auto" w:fill="FFFFFF"/>
        </w:rPr>
        <w:t>лей человеческого капитала, в содерж</w:t>
      </w:r>
      <w:r w:rsidRPr="00B3787F">
        <w:rPr>
          <w:color w:val="000000"/>
          <w:sz w:val="20"/>
          <w:szCs w:val="20"/>
          <w:shd w:val="clear" w:color="auto" w:fill="FFFFFF"/>
        </w:rPr>
        <w:t>а</w:t>
      </w:r>
      <w:r w:rsidRPr="00B3787F">
        <w:rPr>
          <w:color w:val="000000"/>
          <w:sz w:val="20"/>
          <w:szCs w:val="20"/>
          <w:shd w:val="clear" w:color="auto" w:fill="FFFFFF"/>
        </w:rPr>
        <w:t>ние которых включают навыки общения, самоконтроль и уверенность в себе, эмоциональную устойчивость, умение распределить время, креативность, отве</w:t>
      </w:r>
      <w:r w:rsidRPr="00B3787F">
        <w:rPr>
          <w:color w:val="000000"/>
          <w:sz w:val="20"/>
          <w:szCs w:val="20"/>
          <w:shd w:val="clear" w:color="auto" w:fill="FFFFFF"/>
        </w:rPr>
        <w:t>т</w:t>
      </w:r>
      <w:r w:rsidRPr="00B3787F">
        <w:rPr>
          <w:color w:val="000000"/>
          <w:sz w:val="20"/>
          <w:szCs w:val="20"/>
          <w:shd w:val="clear" w:color="auto" w:fill="FFFFFF"/>
        </w:rPr>
        <w:t>ственность, способность принять вызов, готовность к переменам (А</w:t>
      </w:r>
      <w:r>
        <w:rPr>
          <w:color w:val="000000"/>
          <w:sz w:val="20"/>
          <w:szCs w:val="20"/>
          <w:shd w:val="clear" w:color="auto" w:fill="FFFFFF"/>
        </w:rPr>
        <w:t>.</w:t>
      </w:r>
      <w:r w:rsidRPr="00B3787F">
        <w:rPr>
          <w:color w:val="000000"/>
          <w:sz w:val="20"/>
          <w:szCs w:val="20"/>
          <w:shd w:val="clear" w:color="auto" w:fill="FFFFFF"/>
        </w:rPr>
        <w:t>Л. Бове</w:t>
      </w:r>
      <w:r w:rsidRPr="00B3787F">
        <w:rPr>
          <w:color w:val="000000"/>
          <w:sz w:val="20"/>
          <w:szCs w:val="20"/>
          <w:shd w:val="clear" w:color="auto" w:fill="FFFFFF"/>
        </w:rPr>
        <w:t>н</w:t>
      </w:r>
      <w:r w:rsidRPr="00B3787F">
        <w:rPr>
          <w:color w:val="000000"/>
          <w:sz w:val="20"/>
          <w:szCs w:val="20"/>
          <w:shd w:val="clear" w:color="auto" w:fill="FFFFFF"/>
        </w:rPr>
        <w:t>берг), здоровье, знание, культуру и св</w:t>
      </w:r>
      <w:r w:rsidRPr="00B3787F">
        <w:rPr>
          <w:color w:val="000000"/>
          <w:sz w:val="20"/>
          <w:szCs w:val="20"/>
          <w:shd w:val="clear" w:color="auto" w:fill="FFFFFF"/>
        </w:rPr>
        <w:t>о</w:t>
      </w:r>
      <w:r w:rsidRPr="00B3787F">
        <w:rPr>
          <w:color w:val="000000"/>
          <w:sz w:val="20"/>
          <w:szCs w:val="20"/>
          <w:shd w:val="clear" w:color="auto" w:fill="FFFFFF"/>
        </w:rPr>
        <w:t>боду личности (Н.М. Римашевская), знания, умения, навыки, способности, здоровье, культурно-нравственный поте</w:t>
      </w:r>
      <w:r w:rsidRPr="00B3787F">
        <w:rPr>
          <w:color w:val="000000"/>
          <w:sz w:val="20"/>
          <w:szCs w:val="20"/>
          <w:shd w:val="clear" w:color="auto" w:fill="FFFFFF"/>
        </w:rPr>
        <w:t>н</w:t>
      </w:r>
      <w:r w:rsidRPr="00B3787F">
        <w:rPr>
          <w:color w:val="000000"/>
          <w:sz w:val="20"/>
          <w:szCs w:val="20"/>
          <w:shd w:val="clear" w:color="auto" w:fill="FFFFFF"/>
        </w:rPr>
        <w:t>циал, социальную идентичность</w:t>
      </w:r>
      <w:proofErr w:type="gramEnd"/>
      <w:r w:rsidRPr="00B3787F">
        <w:rPr>
          <w:color w:val="000000"/>
          <w:sz w:val="20"/>
          <w:szCs w:val="20"/>
          <w:shd w:val="clear" w:color="auto" w:fill="FFFFFF"/>
        </w:rPr>
        <w:t xml:space="preserve"> (</w:t>
      </w:r>
      <w:proofErr w:type="gramStart"/>
      <w:r w:rsidRPr="00B3787F">
        <w:rPr>
          <w:color w:val="000000"/>
          <w:sz w:val="20"/>
          <w:szCs w:val="20"/>
          <w:shd w:val="clear" w:color="auto" w:fill="FFFFFF"/>
        </w:rPr>
        <w:t>Н.А. Бураншина, Н.Л. Иванова</w:t>
      </w:r>
      <w:r w:rsidRPr="00B3787F">
        <w:rPr>
          <w:color w:val="000000"/>
          <w:sz w:val="20"/>
          <w:szCs w:val="20"/>
        </w:rPr>
        <w:t>)</w:t>
      </w:r>
      <w:proofErr w:type="gramEnd"/>
    </w:p>
    <w:p w:rsidR="0097045F" w:rsidRPr="00B3787F" w:rsidRDefault="0097045F" w:rsidP="0097045F">
      <w:pPr>
        <w:ind w:firstLine="709"/>
        <w:rPr>
          <w:color w:val="000000"/>
          <w:sz w:val="20"/>
          <w:szCs w:val="20"/>
        </w:rPr>
      </w:pPr>
      <w:r w:rsidRPr="00B3787F">
        <w:rPr>
          <w:color w:val="000000"/>
          <w:sz w:val="20"/>
          <w:szCs w:val="20"/>
          <w:shd w:val="clear" w:color="auto" w:fill="FFFFFF"/>
        </w:rPr>
        <w:t>Можно утверждать, что для структур муниципальной власти показ</w:t>
      </w:r>
      <w:r w:rsidRPr="00B3787F">
        <w:rPr>
          <w:color w:val="000000"/>
          <w:sz w:val="20"/>
          <w:szCs w:val="20"/>
          <w:shd w:val="clear" w:color="auto" w:fill="FFFFFF"/>
        </w:rPr>
        <w:t>а</w:t>
      </w:r>
      <w:r w:rsidRPr="00B3787F">
        <w:rPr>
          <w:color w:val="000000"/>
          <w:sz w:val="20"/>
          <w:szCs w:val="20"/>
          <w:shd w:val="clear" w:color="auto" w:fill="FFFFFF"/>
        </w:rPr>
        <w:t>тели человеческого капитала имеют определяющее значение, поскольку они могут определять и перспективы соц</w:t>
      </w:r>
      <w:r w:rsidRPr="00B3787F">
        <w:rPr>
          <w:color w:val="000000"/>
          <w:sz w:val="20"/>
          <w:szCs w:val="20"/>
          <w:shd w:val="clear" w:color="auto" w:fill="FFFFFF"/>
        </w:rPr>
        <w:t>и</w:t>
      </w:r>
      <w:r w:rsidRPr="00B3787F">
        <w:rPr>
          <w:color w:val="000000"/>
          <w:sz w:val="20"/>
          <w:szCs w:val="20"/>
          <w:shd w:val="clear" w:color="auto" w:fill="FFFFFF"/>
        </w:rPr>
        <w:t>ального развития, и</w:t>
      </w:r>
      <w:r w:rsidRPr="00B3787F">
        <w:rPr>
          <w:color w:val="000000"/>
          <w:sz w:val="20"/>
          <w:szCs w:val="20"/>
        </w:rPr>
        <w:t xml:space="preserve"> возможные дестру</w:t>
      </w:r>
      <w:r w:rsidRPr="00B3787F">
        <w:rPr>
          <w:color w:val="000000"/>
          <w:sz w:val="20"/>
          <w:szCs w:val="20"/>
        </w:rPr>
        <w:t>к</w:t>
      </w:r>
      <w:r w:rsidRPr="00B3787F">
        <w:rPr>
          <w:color w:val="000000"/>
          <w:sz w:val="20"/>
          <w:szCs w:val="20"/>
        </w:rPr>
        <w:t>ции взаимодействия структур муниц</w:t>
      </w:r>
      <w:r w:rsidRPr="00B3787F">
        <w:rPr>
          <w:color w:val="000000"/>
          <w:sz w:val="20"/>
          <w:szCs w:val="20"/>
        </w:rPr>
        <w:t>и</w:t>
      </w:r>
      <w:r w:rsidRPr="00B3787F">
        <w:rPr>
          <w:color w:val="000000"/>
          <w:sz w:val="20"/>
          <w:szCs w:val="20"/>
        </w:rPr>
        <w:t>пальной власти: от гипотетических пр</w:t>
      </w:r>
      <w:r w:rsidRPr="00B3787F">
        <w:rPr>
          <w:color w:val="000000"/>
          <w:sz w:val="20"/>
          <w:szCs w:val="20"/>
        </w:rPr>
        <w:t>о</w:t>
      </w:r>
      <w:r w:rsidRPr="00B3787F">
        <w:rPr>
          <w:color w:val="000000"/>
          <w:sz w:val="20"/>
          <w:szCs w:val="20"/>
        </w:rPr>
        <w:t>тиворечий – до вполне реальных ко</w:t>
      </w:r>
      <w:r w:rsidRPr="00B3787F">
        <w:rPr>
          <w:color w:val="000000"/>
          <w:sz w:val="20"/>
          <w:szCs w:val="20"/>
        </w:rPr>
        <w:t>н</w:t>
      </w:r>
      <w:r w:rsidRPr="00B3787F">
        <w:rPr>
          <w:color w:val="000000"/>
          <w:sz w:val="20"/>
          <w:szCs w:val="20"/>
        </w:rPr>
        <w:t>фликтов, доходящих до судебных разб</w:t>
      </w:r>
      <w:r w:rsidRPr="00B3787F">
        <w:rPr>
          <w:color w:val="000000"/>
          <w:sz w:val="20"/>
          <w:szCs w:val="20"/>
        </w:rPr>
        <w:t>и</w:t>
      </w:r>
      <w:r w:rsidRPr="00B3787F">
        <w:rPr>
          <w:color w:val="000000"/>
          <w:sz w:val="20"/>
          <w:szCs w:val="20"/>
        </w:rPr>
        <w:t>рательств. Например, проблема конце</w:t>
      </w:r>
      <w:r w:rsidRPr="00B3787F">
        <w:rPr>
          <w:color w:val="000000"/>
          <w:sz w:val="20"/>
          <w:szCs w:val="20"/>
        </w:rPr>
        <w:t>н</w:t>
      </w:r>
      <w:r w:rsidRPr="00B3787F">
        <w:rPr>
          <w:color w:val="000000"/>
          <w:sz w:val="20"/>
          <w:szCs w:val="20"/>
        </w:rPr>
        <w:t>трации власти у одного органа местного самоуправления: главы муниципального образования или представительного о</w:t>
      </w:r>
      <w:r w:rsidRPr="00B3787F">
        <w:rPr>
          <w:color w:val="000000"/>
          <w:sz w:val="20"/>
          <w:szCs w:val="20"/>
        </w:rPr>
        <w:t>р</w:t>
      </w:r>
      <w:r w:rsidRPr="00B3787F">
        <w:rPr>
          <w:color w:val="000000"/>
          <w:sz w:val="20"/>
          <w:szCs w:val="20"/>
        </w:rPr>
        <w:t xml:space="preserve">гана, </w:t>
      </w:r>
      <w:r>
        <w:rPr>
          <w:color w:val="000000"/>
          <w:sz w:val="20"/>
          <w:szCs w:val="20"/>
        </w:rPr>
        <w:t>–</w:t>
      </w:r>
      <w:r w:rsidRPr="00B3787F">
        <w:rPr>
          <w:color w:val="000000"/>
          <w:sz w:val="20"/>
          <w:szCs w:val="20"/>
        </w:rPr>
        <w:t xml:space="preserve"> утверждается не за счет каких-то законодательных полномочий, а только при условии наличия дисбаланса в р</w:t>
      </w:r>
      <w:r w:rsidRPr="00B3787F">
        <w:rPr>
          <w:color w:val="000000"/>
          <w:sz w:val="20"/>
          <w:szCs w:val="20"/>
        </w:rPr>
        <w:t>е</w:t>
      </w:r>
      <w:r w:rsidRPr="00B3787F">
        <w:rPr>
          <w:color w:val="000000"/>
          <w:sz w:val="20"/>
          <w:szCs w:val="20"/>
        </w:rPr>
        <w:t>сурсах человеческого капитала и возде</w:t>
      </w:r>
      <w:r w:rsidRPr="00B3787F">
        <w:rPr>
          <w:color w:val="000000"/>
          <w:sz w:val="20"/>
          <w:szCs w:val="20"/>
        </w:rPr>
        <w:t>й</w:t>
      </w:r>
      <w:r w:rsidRPr="00B3787F">
        <w:rPr>
          <w:color w:val="000000"/>
          <w:sz w:val="20"/>
          <w:szCs w:val="20"/>
        </w:rPr>
        <w:t>ствии соответствующих социально-психологических факторов, образующих наличие «негласного мандата доверия». К указанным ресурсам в самом широком понимании относят индивидуально-психологические особенности конкре</w:t>
      </w:r>
      <w:r w:rsidRPr="00B3787F">
        <w:rPr>
          <w:color w:val="000000"/>
          <w:sz w:val="20"/>
          <w:szCs w:val="20"/>
        </w:rPr>
        <w:t>т</w:t>
      </w:r>
      <w:r w:rsidRPr="00B3787F">
        <w:rPr>
          <w:color w:val="000000"/>
          <w:sz w:val="20"/>
          <w:szCs w:val="20"/>
        </w:rPr>
        <w:t xml:space="preserve">ного должностного </w:t>
      </w:r>
      <w:r w:rsidRPr="00B3787F">
        <w:rPr>
          <w:color w:val="000000"/>
          <w:sz w:val="20"/>
          <w:szCs w:val="20"/>
        </w:rPr>
        <w:lastRenderedPageBreak/>
        <w:t>лица, его лидерские способности, управленческие компете</w:t>
      </w:r>
      <w:r w:rsidRPr="00B3787F">
        <w:rPr>
          <w:color w:val="000000"/>
          <w:sz w:val="20"/>
          <w:szCs w:val="20"/>
        </w:rPr>
        <w:t>н</w:t>
      </w:r>
      <w:r w:rsidRPr="00B3787F">
        <w:rPr>
          <w:color w:val="000000"/>
          <w:sz w:val="20"/>
          <w:szCs w:val="20"/>
        </w:rPr>
        <w:t>ции, мотивацию; к социально-психологическим факторам: психолог</w:t>
      </w:r>
      <w:r w:rsidRPr="00B3787F">
        <w:rPr>
          <w:color w:val="000000"/>
          <w:sz w:val="20"/>
          <w:szCs w:val="20"/>
        </w:rPr>
        <w:t>и</w:t>
      </w:r>
      <w:r w:rsidRPr="00B3787F">
        <w:rPr>
          <w:color w:val="000000"/>
          <w:sz w:val="20"/>
          <w:szCs w:val="20"/>
        </w:rPr>
        <w:t>ческие процессы, определяемые в соц</w:t>
      </w:r>
      <w:r w:rsidRPr="00B3787F">
        <w:rPr>
          <w:color w:val="000000"/>
          <w:sz w:val="20"/>
          <w:szCs w:val="20"/>
        </w:rPr>
        <w:t>и</w:t>
      </w:r>
      <w:r w:rsidRPr="00B3787F">
        <w:rPr>
          <w:color w:val="000000"/>
          <w:sz w:val="20"/>
          <w:szCs w:val="20"/>
        </w:rPr>
        <w:t>альных группах, в том числе соотве</w:t>
      </w:r>
      <w:r w:rsidRPr="00B3787F">
        <w:rPr>
          <w:color w:val="000000"/>
          <w:sz w:val="20"/>
          <w:szCs w:val="20"/>
        </w:rPr>
        <w:t>т</w:t>
      </w:r>
      <w:r w:rsidRPr="00B3787F">
        <w:rPr>
          <w:color w:val="000000"/>
          <w:sz w:val="20"/>
          <w:szCs w:val="20"/>
        </w:rPr>
        <w:t>ствующее групповое давление, а также социально-психологические характер</w:t>
      </w:r>
      <w:r w:rsidRPr="00B3787F">
        <w:rPr>
          <w:color w:val="000000"/>
          <w:sz w:val="20"/>
          <w:szCs w:val="20"/>
        </w:rPr>
        <w:t>и</w:t>
      </w:r>
      <w:r w:rsidRPr="00B3787F">
        <w:rPr>
          <w:color w:val="000000"/>
          <w:sz w:val="20"/>
          <w:szCs w:val="20"/>
        </w:rPr>
        <w:t>стики макрогрупп, в том числе выража</w:t>
      </w:r>
      <w:r w:rsidRPr="00B3787F">
        <w:rPr>
          <w:color w:val="000000"/>
          <w:sz w:val="20"/>
          <w:szCs w:val="20"/>
        </w:rPr>
        <w:t>е</w:t>
      </w:r>
      <w:r w:rsidRPr="00B3787F">
        <w:rPr>
          <w:color w:val="000000"/>
          <w:sz w:val="20"/>
          <w:szCs w:val="20"/>
        </w:rPr>
        <w:t xml:space="preserve">мое ими общественное мнение. </w:t>
      </w:r>
    </w:p>
    <w:p w:rsidR="0097045F" w:rsidRPr="00B3787F" w:rsidRDefault="0097045F" w:rsidP="0097045F">
      <w:pPr>
        <w:shd w:val="clear" w:color="auto" w:fill="FFFFFF"/>
        <w:ind w:firstLine="709"/>
        <w:rPr>
          <w:color w:val="000000"/>
          <w:sz w:val="20"/>
          <w:szCs w:val="20"/>
        </w:rPr>
      </w:pPr>
      <w:r w:rsidRPr="00B3787F">
        <w:rPr>
          <w:color w:val="000000"/>
          <w:sz w:val="20"/>
          <w:szCs w:val="20"/>
        </w:rPr>
        <w:t>Таким образом, человеческий капитал – это важный ресурс оптимиз</w:t>
      </w:r>
      <w:r w:rsidRPr="00B3787F">
        <w:rPr>
          <w:color w:val="000000"/>
          <w:sz w:val="20"/>
          <w:szCs w:val="20"/>
        </w:rPr>
        <w:t>а</w:t>
      </w:r>
      <w:r w:rsidRPr="00B3787F">
        <w:rPr>
          <w:color w:val="000000"/>
          <w:sz w:val="20"/>
          <w:szCs w:val="20"/>
        </w:rPr>
        <w:t>ции взаимодействия органов муниц</w:t>
      </w:r>
      <w:r w:rsidRPr="00B3787F">
        <w:rPr>
          <w:color w:val="000000"/>
          <w:sz w:val="20"/>
          <w:szCs w:val="20"/>
        </w:rPr>
        <w:t>и</w:t>
      </w:r>
      <w:r w:rsidRPr="00B3787F">
        <w:rPr>
          <w:color w:val="000000"/>
          <w:sz w:val="20"/>
          <w:szCs w:val="20"/>
        </w:rPr>
        <w:t>пальной власти и, в конечном счете, управления социально-экономи</w:t>
      </w:r>
      <w:r w:rsidRPr="00B3787F">
        <w:rPr>
          <w:color w:val="000000"/>
          <w:sz w:val="20"/>
          <w:szCs w:val="20"/>
        </w:rPr>
        <w:softHyphen/>
        <w:t>ческим развитием территории. Следует отм</w:t>
      </w:r>
      <w:r w:rsidRPr="00B3787F">
        <w:rPr>
          <w:color w:val="000000"/>
          <w:sz w:val="20"/>
          <w:szCs w:val="20"/>
        </w:rPr>
        <w:t>е</w:t>
      </w:r>
      <w:r w:rsidRPr="00B3787F">
        <w:rPr>
          <w:color w:val="000000"/>
          <w:sz w:val="20"/>
          <w:szCs w:val="20"/>
        </w:rPr>
        <w:t>тить, что организационное  консультир</w:t>
      </w:r>
      <w:r w:rsidRPr="00B3787F">
        <w:rPr>
          <w:color w:val="000000"/>
          <w:sz w:val="20"/>
          <w:szCs w:val="20"/>
        </w:rPr>
        <w:t>о</w:t>
      </w:r>
      <w:r w:rsidRPr="00B3787F">
        <w:rPr>
          <w:color w:val="000000"/>
          <w:sz w:val="20"/>
          <w:szCs w:val="20"/>
        </w:rPr>
        <w:t>вание на сегодняшний день имеет шир</w:t>
      </w:r>
      <w:r w:rsidRPr="00B3787F">
        <w:rPr>
          <w:color w:val="000000"/>
          <w:sz w:val="20"/>
          <w:szCs w:val="20"/>
        </w:rPr>
        <w:t>о</w:t>
      </w:r>
      <w:r w:rsidRPr="00B3787F">
        <w:rPr>
          <w:color w:val="000000"/>
          <w:sz w:val="20"/>
          <w:szCs w:val="20"/>
        </w:rPr>
        <w:t>кую методологическую базу исследов</w:t>
      </w:r>
      <w:r w:rsidRPr="00B3787F">
        <w:rPr>
          <w:color w:val="000000"/>
          <w:sz w:val="20"/>
          <w:szCs w:val="20"/>
        </w:rPr>
        <w:t>а</w:t>
      </w:r>
      <w:r w:rsidRPr="00B3787F">
        <w:rPr>
          <w:color w:val="000000"/>
          <w:sz w:val="20"/>
          <w:szCs w:val="20"/>
        </w:rPr>
        <w:t>ния проблем диагностики и развития человеческих ресурсов и человеческого капитала. Однако вопросы организации взаимоотношений субъектов муниц</w:t>
      </w:r>
      <w:r w:rsidRPr="00B3787F">
        <w:rPr>
          <w:color w:val="000000"/>
          <w:sz w:val="20"/>
          <w:szCs w:val="20"/>
        </w:rPr>
        <w:t>и</w:t>
      </w:r>
      <w:r w:rsidRPr="00B3787F">
        <w:rPr>
          <w:color w:val="000000"/>
          <w:sz w:val="20"/>
          <w:szCs w:val="20"/>
        </w:rPr>
        <w:t>пальной власти являются до сих пор о</w:t>
      </w:r>
      <w:r w:rsidRPr="00B3787F">
        <w:rPr>
          <w:color w:val="000000"/>
          <w:sz w:val="20"/>
          <w:szCs w:val="20"/>
        </w:rPr>
        <w:t>б</w:t>
      </w:r>
      <w:r w:rsidRPr="00B3787F">
        <w:rPr>
          <w:color w:val="000000"/>
          <w:sz w:val="20"/>
          <w:szCs w:val="20"/>
        </w:rPr>
        <w:t>ластью, закрытой для организационных исследований. Муниципальная сфера в настоящее время подлежит только пр</w:t>
      </w:r>
      <w:r w:rsidRPr="00B3787F">
        <w:rPr>
          <w:color w:val="000000"/>
          <w:sz w:val="20"/>
          <w:szCs w:val="20"/>
        </w:rPr>
        <w:t>а</w:t>
      </w:r>
      <w:r w:rsidRPr="00B3787F">
        <w:rPr>
          <w:color w:val="000000"/>
          <w:sz w:val="20"/>
          <w:szCs w:val="20"/>
        </w:rPr>
        <w:t>вовому анализу в связи с развитием о</w:t>
      </w:r>
      <w:r w:rsidRPr="00B3787F">
        <w:rPr>
          <w:color w:val="000000"/>
          <w:sz w:val="20"/>
          <w:szCs w:val="20"/>
        </w:rPr>
        <w:t>т</w:t>
      </w:r>
      <w:r w:rsidRPr="00B3787F">
        <w:rPr>
          <w:color w:val="000000"/>
          <w:sz w:val="20"/>
          <w:szCs w:val="20"/>
        </w:rPr>
        <w:t>дельных аспектов муниципального зак</w:t>
      </w:r>
      <w:r w:rsidRPr="00B3787F">
        <w:rPr>
          <w:color w:val="000000"/>
          <w:sz w:val="20"/>
          <w:szCs w:val="20"/>
        </w:rPr>
        <w:t>о</w:t>
      </w:r>
      <w:r w:rsidRPr="00B3787F">
        <w:rPr>
          <w:color w:val="000000"/>
          <w:sz w:val="20"/>
          <w:szCs w:val="20"/>
        </w:rPr>
        <w:t>нодательства, и никогда не подразумев</w:t>
      </w:r>
      <w:r w:rsidRPr="00B3787F">
        <w:rPr>
          <w:color w:val="000000"/>
          <w:sz w:val="20"/>
          <w:szCs w:val="20"/>
        </w:rPr>
        <w:t>а</w:t>
      </w:r>
      <w:r w:rsidRPr="00B3787F">
        <w:rPr>
          <w:color w:val="000000"/>
          <w:sz w:val="20"/>
          <w:szCs w:val="20"/>
        </w:rPr>
        <w:t>ет какие-либо комплексные исследов</w:t>
      </w:r>
      <w:r w:rsidRPr="00B3787F">
        <w:rPr>
          <w:color w:val="000000"/>
          <w:sz w:val="20"/>
          <w:szCs w:val="20"/>
        </w:rPr>
        <w:t>а</w:t>
      </w:r>
      <w:r w:rsidRPr="00B3787F">
        <w:rPr>
          <w:color w:val="000000"/>
          <w:sz w:val="20"/>
          <w:szCs w:val="20"/>
        </w:rPr>
        <w:t xml:space="preserve">ния, какие могут иметь место, например, в </w:t>
      </w:r>
      <w:proofErr w:type="gramStart"/>
      <w:r w:rsidRPr="00B3787F">
        <w:rPr>
          <w:color w:val="000000"/>
          <w:sz w:val="20"/>
          <w:szCs w:val="20"/>
        </w:rPr>
        <w:t>бизнес-управлении</w:t>
      </w:r>
      <w:proofErr w:type="gramEnd"/>
      <w:r w:rsidRPr="00B3787F">
        <w:rPr>
          <w:color w:val="000000"/>
          <w:sz w:val="20"/>
          <w:szCs w:val="20"/>
        </w:rPr>
        <w:t>. В силу подобной однобокости даже высококачественные исследования проблем организации с</w:t>
      </w:r>
      <w:r w:rsidRPr="00B3787F">
        <w:rPr>
          <w:color w:val="000000"/>
          <w:sz w:val="20"/>
          <w:szCs w:val="20"/>
        </w:rPr>
        <w:t>и</w:t>
      </w:r>
      <w:r w:rsidRPr="00B3787F">
        <w:rPr>
          <w:color w:val="000000"/>
          <w:sz w:val="20"/>
          <w:szCs w:val="20"/>
        </w:rPr>
        <w:t>стемы местного самоуправления могут казаться бесперспективными для практ</w:t>
      </w:r>
      <w:r w:rsidRPr="00B3787F">
        <w:rPr>
          <w:color w:val="000000"/>
          <w:sz w:val="20"/>
          <w:szCs w:val="20"/>
        </w:rPr>
        <w:t>и</w:t>
      </w:r>
      <w:r w:rsidRPr="00B3787F">
        <w:rPr>
          <w:color w:val="000000"/>
          <w:sz w:val="20"/>
          <w:szCs w:val="20"/>
        </w:rPr>
        <w:t>ческого внедрения, поскольку они никак не затрагивают те многочисленные факторы, которые определяют реалии вза</w:t>
      </w:r>
      <w:r w:rsidRPr="00B3787F">
        <w:rPr>
          <w:color w:val="000000"/>
          <w:sz w:val="20"/>
          <w:szCs w:val="20"/>
        </w:rPr>
        <w:t>и</w:t>
      </w:r>
      <w:r w:rsidRPr="00B3787F">
        <w:rPr>
          <w:color w:val="000000"/>
          <w:sz w:val="20"/>
          <w:szCs w:val="20"/>
        </w:rPr>
        <w:t>модействия системы власти на местах.</w:t>
      </w:r>
    </w:p>
    <w:p w:rsidR="0097045F" w:rsidRPr="00B3787F" w:rsidRDefault="0097045F" w:rsidP="0097045F">
      <w:pPr>
        <w:ind w:firstLine="709"/>
        <w:rPr>
          <w:color w:val="000000"/>
          <w:sz w:val="20"/>
          <w:szCs w:val="20"/>
        </w:rPr>
      </w:pPr>
      <w:r w:rsidRPr="00B3787F">
        <w:rPr>
          <w:color w:val="000000"/>
          <w:sz w:val="20"/>
          <w:szCs w:val="20"/>
        </w:rPr>
        <w:t>Меры обеспечения конструкти</w:t>
      </w:r>
      <w:r w:rsidRPr="00B3787F">
        <w:rPr>
          <w:color w:val="000000"/>
          <w:sz w:val="20"/>
          <w:szCs w:val="20"/>
        </w:rPr>
        <w:t>в</w:t>
      </w:r>
      <w:r w:rsidRPr="00B3787F">
        <w:rPr>
          <w:color w:val="000000"/>
          <w:sz w:val="20"/>
          <w:szCs w:val="20"/>
        </w:rPr>
        <w:t>ного взаимодействия субъектов местного управления и интервенции предлагаемых структурных изменений должны стр</w:t>
      </w:r>
      <w:r w:rsidRPr="00B3787F">
        <w:rPr>
          <w:color w:val="000000"/>
          <w:sz w:val="20"/>
          <w:szCs w:val="20"/>
        </w:rPr>
        <w:t>о</w:t>
      </w:r>
      <w:r w:rsidRPr="00B3787F">
        <w:rPr>
          <w:color w:val="000000"/>
          <w:sz w:val="20"/>
          <w:szCs w:val="20"/>
        </w:rPr>
        <w:t>иться на принципах обеспечения систе</w:t>
      </w:r>
      <w:r w:rsidRPr="00B3787F">
        <w:rPr>
          <w:color w:val="000000"/>
          <w:sz w:val="20"/>
          <w:szCs w:val="20"/>
        </w:rPr>
        <w:t>м</w:t>
      </w:r>
      <w:r w:rsidRPr="00B3787F">
        <w:rPr>
          <w:color w:val="000000"/>
          <w:sz w:val="20"/>
          <w:szCs w:val="20"/>
        </w:rPr>
        <w:t xml:space="preserve">ности </w:t>
      </w:r>
      <w:r w:rsidRPr="00B3787F">
        <w:rPr>
          <w:color w:val="000000"/>
          <w:sz w:val="20"/>
          <w:szCs w:val="20"/>
        </w:rPr>
        <w:lastRenderedPageBreak/>
        <w:t>оценки и комплексного участия экспертов. Это и делает задачу оптим</w:t>
      </w:r>
      <w:r w:rsidRPr="00B3787F">
        <w:rPr>
          <w:color w:val="000000"/>
          <w:sz w:val="20"/>
          <w:szCs w:val="20"/>
        </w:rPr>
        <w:t>и</w:t>
      </w:r>
      <w:r w:rsidRPr="00B3787F">
        <w:rPr>
          <w:color w:val="000000"/>
          <w:sz w:val="20"/>
          <w:szCs w:val="20"/>
        </w:rPr>
        <w:t>зации деятельности субъектов муниц</w:t>
      </w:r>
      <w:r w:rsidRPr="00B3787F">
        <w:rPr>
          <w:color w:val="000000"/>
          <w:sz w:val="20"/>
          <w:szCs w:val="20"/>
        </w:rPr>
        <w:t>и</w:t>
      </w:r>
      <w:r w:rsidRPr="00B3787F">
        <w:rPr>
          <w:color w:val="000000"/>
          <w:sz w:val="20"/>
          <w:szCs w:val="20"/>
        </w:rPr>
        <w:t>пально-правовых отношений сферой профессиональной деятельности разли</w:t>
      </w:r>
      <w:r w:rsidRPr="00B3787F">
        <w:rPr>
          <w:color w:val="000000"/>
          <w:sz w:val="20"/>
          <w:szCs w:val="20"/>
        </w:rPr>
        <w:t>ч</w:t>
      </w:r>
      <w:r w:rsidRPr="00B3787F">
        <w:rPr>
          <w:color w:val="000000"/>
          <w:sz w:val="20"/>
          <w:szCs w:val="20"/>
        </w:rPr>
        <w:t>ных специалистов.</w:t>
      </w:r>
    </w:p>
    <w:p w:rsidR="0097045F" w:rsidRPr="00B3787F" w:rsidRDefault="0097045F" w:rsidP="0097045F">
      <w:pPr>
        <w:ind w:firstLine="709"/>
        <w:rPr>
          <w:color w:val="000000"/>
          <w:sz w:val="20"/>
          <w:szCs w:val="20"/>
        </w:rPr>
      </w:pPr>
      <w:r w:rsidRPr="00B3787F">
        <w:rPr>
          <w:color w:val="000000"/>
          <w:sz w:val="20"/>
          <w:szCs w:val="20"/>
        </w:rPr>
        <w:t>Мониторинг социальных аспе</w:t>
      </w:r>
      <w:r w:rsidRPr="00B3787F">
        <w:rPr>
          <w:color w:val="000000"/>
          <w:sz w:val="20"/>
          <w:szCs w:val="20"/>
        </w:rPr>
        <w:t>к</w:t>
      </w:r>
      <w:r w:rsidRPr="00B3787F">
        <w:rPr>
          <w:color w:val="000000"/>
          <w:sz w:val="20"/>
          <w:szCs w:val="20"/>
        </w:rPr>
        <w:t>тов взаимодействия субъектов муниц</w:t>
      </w:r>
      <w:r w:rsidRPr="00B3787F">
        <w:rPr>
          <w:color w:val="000000"/>
          <w:sz w:val="20"/>
          <w:szCs w:val="20"/>
        </w:rPr>
        <w:t>и</w:t>
      </w:r>
      <w:r w:rsidRPr="00B3787F">
        <w:rPr>
          <w:color w:val="000000"/>
          <w:sz w:val="20"/>
          <w:szCs w:val="20"/>
        </w:rPr>
        <w:t xml:space="preserve">пальной власти в данном случае явился бы условием </w:t>
      </w:r>
      <w:proofErr w:type="gramStart"/>
      <w:r w:rsidRPr="00B3787F">
        <w:rPr>
          <w:color w:val="000000"/>
          <w:sz w:val="20"/>
          <w:szCs w:val="20"/>
        </w:rPr>
        <w:t>расширения возможностей практического воплощения правовых принципов организации</w:t>
      </w:r>
      <w:proofErr w:type="gramEnd"/>
      <w:r w:rsidRPr="00B3787F">
        <w:rPr>
          <w:color w:val="000000"/>
          <w:sz w:val="20"/>
          <w:szCs w:val="20"/>
        </w:rPr>
        <w:t xml:space="preserve"> управления, в первую очередь, за счет исследования факторов внутренней интеграции вза</w:t>
      </w:r>
      <w:r w:rsidRPr="00B3787F">
        <w:rPr>
          <w:color w:val="000000"/>
          <w:sz w:val="20"/>
          <w:szCs w:val="20"/>
        </w:rPr>
        <w:t>и</w:t>
      </w:r>
      <w:r w:rsidRPr="00B3787F">
        <w:rPr>
          <w:color w:val="000000"/>
          <w:sz w:val="20"/>
          <w:szCs w:val="20"/>
        </w:rPr>
        <w:t>моотношений и разработки стимулир</w:t>
      </w:r>
      <w:r w:rsidRPr="00B3787F">
        <w:rPr>
          <w:color w:val="000000"/>
          <w:sz w:val="20"/>
          <w:szCs w:val="20"/>
        </w:rPr>
        <w:t>у</w:t>
      </w:r>
      <w:r w:rsidRPr="00B3787F">
        <w:rPr>
          <w:color w:val="000000"/>
          <w:sz w:val="20"/>
          <w:szCs w:val="20"/>
        </w:rPr>
        <w:t>ющих средств поддержки партнерства социальных институтов. Кроме того, внедрение технологий консалтинга о</w:t>
      </w:r>
      <w:r w:rsidRPr="00B3787F">
        <w:rPr>
          <w:color w:val="000000"/>
          <w:sz w:val="20"/>
          <w:szCs w:val="20"/>
        </w:rPr>
        <w:t>т</w:t>
      </w:r>
      <w:r w:rsidRPr="00B3787F">
        <w:rPr>
          <w:color w:val="000000"/>
          <w:sz w:val="20"/>
          <w:szCs w:val="20"/>
        </w:rPr>
        <w:t>крыло бы возможности для разработки и осуществления трансфера инновацио</w:t>
      </w:r>
      <w:r w:rsidRPr="00B3787F">
        <w:rPr>
          <w:color w:val="000000"/>
          <w:sz w:val="20"/>
          <w:szCs w:val="20"/>
        </w:rPr>
        <w:t>н</w:t>
      </w:r>
      <w:r w:rsidRPr="00B3787F">
        <w:rPr>
          <w:color w:val="000000"/>
          <w:sz w:val="20"/>
          <w:szCs w:val="20"/>
        </w:rPr>
        <w:t xml:space="preserve">ных методов и технологий </w:t>
      </w:r>
      <w:proofErr w:type="gramStart"/>
      <w:r w:rsidRPr="00B3787F">
        <w:rPr>
          <w:color w:val="000000"/>
          <w:sz w:val="20"/>
          <w:szCs w:val="20"/>
        </w:rPr>
        <w:t>решения</w:t>
      </w:r>
      <w:proofErr w:type="gramEnd"/>
      <w:r w:rsidRPr="00B3787F">
        <w:rPr>
          <w:color w:val="000000"/>
          <w:sz w:val="20"/>
          <w:szCs w:val="20"/>
        </w:rPr>
        <w:t xml:space="preserve"> а</w:t>
      </w:r>
      <w:r w:rsidRPr="00B3787F">
        <w:rPr>
          <w:color w:val="000000"/>
          <w:sz w:val="20"/>
          <w:szCs w:val="20"/>
        </w:rPr>
        <w:t>к</w:t>
      </w:r>
      <w:r w:rsidRPr="00B3787F">
        <w:rPr>
          <w:color w:val="000000"/>
          <w:sz w:val="20"/>
          <w:szCs w:val="20"/>
        </w:rPr>
        <w:t xml:space="preserve">туальных в настоящее время проблем местного самоуправления. </w:t>
      </w:r>
    </w:p>
    <w:p w:rsidR="0097045F" w:rsidRPr="00B3787F" w:rsidRDefault="0097045F" w:rsidP="0097045F">
      <w:pPr>
        <w:ind w:firstLine="709"/>
        <w:rPr>
          <w:color w:val="000000"/>
          <w:sz w:val="20"/>
          <w:szCs w:val="20"/>
        </w:rPr>
      </w:pPr>
      <w:proofErr w:type="gramStart"/>
      <w:r w:rsidRPr="00B3787F">
        <w:rPr>
          <w:color w:val="000000"/>
          <w:sz w:val="20"/>
          <w:szCs w:val="20"/>
        </w:rPr>
        <w:t>Помимо названного, довольно интересным является предложение о п</w:t>
      </w:r>
      <w:r w:rsidRPr="00B3787F">
        <w:rPr>
          <w:color w:val="000000"/>
          <w:sz w:val="20"/>
          <w:szCs w:val="20"/>
        </w:rPr>
        <w:t>о</w:t>
      </w:r>
      <w:r w:rsidRPr="00B3787F">
        <w:rPr>
          <w:color w:val="000000"/>
          <w:sz w:val="20"/>
          <w:szCs w:val="20"/>
        </w:rPr>
        <w:t>иске новых методических ресурсов обр</w:t>
      </w:r>
      <w:r w:rsidRPr="00B3787F">
        <w:rPr>
          <w:color w:val="000000"/>
          <w:sz w:val="20"/>
          <w:szCs w:val="20"/>
        </w:rPr>
        <w:t>а</w:t>
      </w:r>
      <w:r w:rsidRPr="00B3787F">
        <w:rPr>
          <w:color w:val="000000"/>
          <w:sz w:val="20"/>
          <w:szCs w:val="20"/>
        </w:rPr>
        <w:t>зования будущих профессионалов сферы муниципального управления, которое может осуществляться, в частности, в ходе внедрения системных междисц</w:t>
      </w:r>
      <w:r w:rsidRPr="00B3787F">
        <w:rPr>
          <w:color w:val="000000"/>
          <w:sz w:val="20"/>
          <w:szCs w:val="20"/>
        </w:rPr>
        <w:t>и</w:t>
      </w:r>
      <w:r w:rsidRPr="00B3787F">
        <w:rPr>
          <w:color w:val="000000"/>
          <w:sz w:val="20"/>
          <w:szCs w:val="20"/>
        </w:rPr>
        <w:t>плинарных подходов [5].</w:t>
      </w:r>
      <w:proofErr w:type="gramEnd"/>
      <w:r w:rsidRPr="00B3787F">
        <w:rPr>
          <w:color w:val="000000"/>
          <w:sz w:val="20"/>
          <w:szCs w:val="20"/>
        </w:rPr>
        <w:t xml:space="preserve"> Межпредме</w:t>
      </w:r>
      <w:r w:rsidRPr="00B3787F">
        <w:rPr>
          <w:color w:val="000000"/>
          <w:sz w:val="20"/>
          <w:szCs w:val="20"/>
        </w:rPr>
        <w:t>т</w:t>
      </w:r>
      <w:r w:rsidRPr="00B3787F">
        <w:rPr>
          <w:color w:val="000000"/>
          <w:sz w:val="20"/>
          <w:szCs w:val="20"/>
        </w:rPr>
        <w:t>ный контекст подготовки потенциально является инструментом повышения обр</w:t>
      </w:r>
      <w:r w:rsidRPr="00B3787F">
        <w:rPr>
          <w:color w:val="000000"/>
          <w:sz w:val="20"/>
          <w:szCs w:val="20"/>
        </w:rPr>
        <w:t>а</w:t>
      </w:r>
      <w:r w:rsidRPr="00B3787F">
        <w:rPr>
          <w:color w:val="000000"/>
          <w:sz w:val="20"/>
          <w:szCs w:val="20"/>
        </w:rPr>
        <w:t>зовательного потенциала и професси</w:t>
      </w:r>
      <w:r w:rsidRPr="00B3787F">
        <w:rPr>
          <w:color w:val="000000"/>
          <w:sz w:val="20"/>
          <w:szCs w:val="20"/>
        </w:rPr>
        <w:t>о</w:t>
      </w:r>
      <w:r w:rsidRPr="00B3787F">
        <w:rPr>
          <w:color w:val="000000"/>
          <w:sz w:val="20"/>
          <w:szCs w:val="20"/>
        </w:rPr>
        <w:t xml:space="preserve">нальной готовности к деятельности в структуре муниципальной власти. </w:t>
      </w:r>
    </w:p>
    <w:p w:rsidR="0097045F" w:rsidRDefault="0097045F" w:rsidP="0097045F">
      <w:pPr>
        <w:ind w:firstLine="709"/>
        <w:rPr>
          <w:color w:val="000000"/>
          <w:sz w:val="20"/>
          <w:szCs w:val="20"/>
        </w:rPr>
        <w:sectPr w:rsidR="0097045F" w:rsidSect="005C1150">
          <w:type w:val="continuous"/>
          <w:pgSz w:w="9979" w:h="14175"/>
          <w:pgMar w:top="1135" w:right="851" w:bottom="1418" w:left="1701" w:header="709" w:footer="709" w:gutter="0"/>
          <w:cols w:num="2" w:sep="1" w:space="284"/>
          <w:docGrid w:linePitch="360"/>
        </w:sectPr>
      </w:pPr>
      <w:r w:rsidRPr="00B3787F">
        <w:rPr>
          <w:color w:val="000000"/>
          <w:sz w:val="20"/>
          <w:szCs w:val="20"/>
        </w:rPr>
        <w:t>Таким образом, следует пр</w:t>
      </w:r>
      <w:r w:rsidRPr="00B3787F">
        <w:rPr>
          <w:color w:val="000000"/>
          <w:sz w:val="20"/>
          <w:szCs w:val="20"/>
        </w:rPr>
        <w:t>и</w:t>
      </w:r>
      <w:r w:rsidRPr="00B3787F">
        <w:rPr>
          <w:color w:val="000000"/>
          <w:sz w:val="20"/>
          <w:szCs w:val="20"/>
        </w:rPr>
        <w:t>знать, что существующие проблемные зоны практики взаимоотношений между субъектами муниципально-правовых отношений, связанные, например, с н</w:t>
      </w:r>
      <w:r w:rsidRPr="00B3787F">
        <w:rPr>
          <w:color w:val="000000"/>
          <w:sz w:val="20"/>
          <w:szCs w:val="20"/>
        </w:rPr>
        <w:t>е</w:t>
      </w:r>
      <w:r w:rsidRPr="00B3787F">
        <w:rPr>
          <w:color w:val="000000"/>
          <w:sz w:val="20"/>
          <w:szCs w:val="20"/>
        </w:rPr>
        <w:t>разделенными полномочиями и ко</w:t>
      </w:r>
      <w:r w:rsidRPr="00B3787F">
        <w:rPr>
          <w:color w:val="000000"/>
          <w:sz w:val="20"/>
          <w:szCs w:val="20"/>
        </w:rPr>
        <w:t>н</w:t>
      </w:r>
      <w:r w:rsidRPr="00B3787F">
        <w:rPr>
          <w:color w:val="000000"/>
          <w:sz w:val="20"/>
          <w:szCs w:val="20"/>
        </w:rPr>
        <w:t>фликтом компетенций, касаются как формализованных, так и спонтанных взаимодействий. В этой связи стимул</w:t>
      </w:r>
      <w:r w:rsidRPr="00B3787F">
        <w:rPr>
          <w:color w:val="000000"/>
          <w:sz w:val="20"/>
          <w:szCs w:val="20"/>
        </w:rPr>
        <w:t>и</w:t>
      </w:r>
      <w:r w:rsidRPr="00B3787F">
        <w:rPr>
          <w:color w:val="000000"/>
          <w:sz w:val="20"/>
          <w:szCs w:val="20"/>
        </w:rPr>
        <w:t xml:space="preserve">рование интеграции системы </w:t>
      </w:r>
      <w:r w:rsidRPr="00B3787F">
        <w:rPr>
          <w:color w:val="000000"/>
          <w:sz w:val="20"/>
          <w:szCs w:val="20"/>
        </w:rPr>
        <w:lastRenderedPageBreak/>
        <w:t>муниц</w:t>
      </w:r>
      <w:r w:rsidRPr="00B3787F">
        <w:rPr>
          <w:color w:val="000000"/>
          <w:sz w:val="20"/>
          <w:szCs w:val="20"/>
        </w:rPr>
        <w:t>и</w:t>
      </w:r>
      <w:r w:rsidRPr="00B3787F">
        <w:rPr>
          <w:color w:val="000000"/>
          <w:sz w:val="20"/>
          <w:szCs w:val="20"/>
        </w:rPr>
        <w:t>пальной власти может быть представлена как многофакторная задача, существе</w:t>
      </w:r>
      <w:r w:rsidRPr="00B3787F">
        <w:rPr>
          <w:color w:val="000000"/>
          <w:sz w:val="20"/>
          <w:szCs w:val="20"/>
        </w:rPr>
        <w:t>н</w:t>
      </w:r>
      <w:r w:rsidRPr="00B3787F">
        <w:rPr>
          <w:color w:val="000000"/>
          <w:sz w:val="20"/>
          <w:szCs w:val="20"/>
        </w:rPr>
        <w:t>ным условием которой является монит</w:t>
      </w:r>
      <w:r w:rsidRPr="00B3787F">
        <w:rPr>
          <w:color w:val="000000"/>
          <w:sz w:val="20"/>
          <w:szCs w:val="20"/>
        </w:rPr>
        <w:t>о</w:t>
      </w:r>
      <w:r w:rsidRPr="00B3787F">
        <w:rPr>
          <w:color w:val="000000"/>
          <w:sz w:val="20"/>
          <w:szCs w:val="20"/>
        </w:rPr>
        <w:t>ринг динамики человеческого капитала взаимодействующих субъектов местного самоуправления.</w:t>
      </w:r>
    </w:p>
    <w:p w:rsidR="0097045F" w:rsidRPr="00B3787F" w:rsidRDefault="0097045F" w:rsidP="0097045F">
      <w:pPr>
        <w:ind w:firstLine="709"/>
        <w:rPr>
          <w:color w:val="000000"/>
          <w:sz w:val="20"/>
          <w:szCs w:val="20"/>
        </w:rPr>
      </w:pPr>
    </w:p>
    <w:p w:rsidR="0097045F" w:rsidRPr="00791B54" w:rsidRDefault="0097045F" w:rsidP="0097045F">
      <w:pPr>
        <w:keepNext/>
        <w:keepLines/>
        <w:tabs>
          <w:tab w:val="left" w:pos="3793"/>
        </w:tabs>
        <w:suppressAutoHyphens/>
        <w:ind w:firstLine="0"/>
        <w:jc w:val="center"/>
        <w:rPr>
          <w:bCs/>
          <w:i/>
          <w:color w:val="000000"/>
          <w:sz w:val="16"/>
          <w:szCs w:val="16"/>
        </w:rPr>
      </w:pPr>
      <w:r w:rsidRPr="00791B54">
        <w:rPr>
          <w:bCs/>
          <w:i/>
          <w:color w:val="000000"/>
          <w:sz w:val="16"/>
          <w:szCs w:val="16"/>
        </w:rPr>
        <w:t>Литература</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Конституция Российской Федерации. Принята всенародным голосованием 12 декабря 1993 г. // Росси</w:t>
      </w:r>
      <w:r w:rsidRPr="00791B54">
        <w:rPr>
          <w:color w:val="000000"/>
          <w:sz w:val="16"/>
          <w:szCs w:val="16"/>
        </w:rPr>
        <w:t>й</w:t>
      </w:r>
      <w:r w:rsidRPr="00791B54">
        <w:rPr>
          <w:color w:val="000000"/>
          <w:sz w:val="16"/>
          <w:szCs w:val="16"/>
        </w:rPr>
        <w:t xml:space="preserve">ская газета. 1993. № 237. </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Федеральный закон Российской Федерации от 6 октября 2003 г. № 131-ФЗ «Об общих принципах орг</w:t>
      </w:r>
      <w:r w:rsidRPr="00791B54">
        <w:rPr>
          <w:color w:val="000000"/>
          <w:sz w:val="16"/>
          <w:szCs w:val="16"/>
        </w:rPr>
        <w:t>а</w:t>
      </w:r>
      <w:r w:rsidRPr="00791B54">
        <w:rPr>
          <w:color w:val="000000"/>
          <w:sz w:val="16"/>
          <w:szCs w:val="16"/>
        </w:rPr>
        <w:t xml:space="preserve">низации местного самоуправления в Российской Федерации» // Российская газета. 2003. № 3316. </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 xml:space="preserve">Земельный кодекс Российской Федерации от 25 октября 2001 г. № 136-ФЗ // Российская газета. 2001. № 2823. </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Бураншина Н.А., Иванова Н.Л. Человеческий капитал муниципального образования и роль социальной идентичности личности в управлении им Н.А. Бураншина // Социология образования. 2012. № 10. С. 72-74.</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Костыря С.С., Манохина О.А. Об инновационных подходах и опыте развития юридического образов</w:t>
      </w:r>
      <w:r w:rsidRPr="00791B54">
        <w:rPr>
          <w:color w:val="000000"/>
          <w:sz w:val="16"/>
          <w:szCs w:val="16"/>
        </w:rPr>
        <w:t>а</w:t>
      </w:r>
      <w:r w:rsidRPr="00791B54">
        <w:rPr>
          <w:color w:val="000000"/>
          <w:sz w:val="16"/>
          <w:szCs w:val="16"/>
        </w:rPr>
        <w:t xml:space="preserve">ния в России // Перспективы, организационные формы и эффективность </w:t>
      </w:r>
      <w:proofErr w:type="gramStart"/>
      <w:r w:rsidRPr="00791B54">
        <w:rPr>
          <w:color w:val="000000"/>
          <w:sz w:val="16"/>
          <w:szCs w:val="16"/>
        </w:rPr>
        <w:t>развития сотрудничества В</w:t>
      </w:r>
      <w:r w:rsidRPr="00791B54">
        <w:rPr>
          <w:color w:val="000000"/>
          <w:sz w:val="16"/>
          <w:szCs w:val="16"/>
        </w:rPr>
        <w:t>У</w:t>
      </w:r>
      <w:r w:rsidRPr="00791B54">
        <w:rPr>
          <w:color w:val="000000"/>
          <w:sz w:val="16"/>
          <w:szCs w:val="16"/>
        </w:rPr>
        <w:t>Зов стран Таможенного союза</w:t>
      </w:r>
      <w:proofErr w:type="gramEnd"/>
      <w:r w:rsidRPr="00791B54">
        <w:rPr>
          <w:color w:val="000000"/>
          <w:sz w:val="16"/>
          <w:szCs w:val="16"/>
        </w:rPr>
        <w:t xml:space="preserve"> и СНГ / сборник научных трудов международной научно-практической конференции: Королев МО. ФТА. 2013. С. 314-317.</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Линев А.Н. Обоснование концепции человеческого капитала экономического субъекта // Вопросы региональной экономики. 2016. № 4. С. 146-151.</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Римашевская Н.М. Качество человеческого потенциала в условиях инновационной экономики // Труд и социальные отношения. 2009. № 4. С. 12-17.</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Сергеев Д.Б. Структура муниципального образования: монография // Абакан: OOO «Книжное изд</w:t>
      </w:r>
      <w:r w:rsidRPr="00791B54">
        <w:rPr>
          <w:color w:val="000000"/>
          <w:sz w:val="16"/>
          <w:szCs w:val="16"/>
        </w:rPr>
        <w:t>а</w:t>
      </w:r>
      <w:r w:rsidRPr="00791B54">
        <w:rPr>
          <w:color w:val="000000"/>
          <w:sz w:val="16"/>
          <w:szCs w:val="16"/>
        </w:rPr>
        <w:t>тельство «Бригантина». 2014. 168 с.</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791B54">
        <w:rPr>
          <w:color w:val="000000"/>
          <w:sz w:val="16"/>
          <w:szCs w:val="16"/>
        </w:rPr>
        <w:t>Уваров А.А. Местное самоуправление в России // М.: Норма. 2008. 320 с.</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AB09FA">
        <w:rPr>
          <w:color w:val="000000"/>
          <w:sz w:val="16"/>
          <w:szCs w:val="16"/>
          <w:lang w:val="en-US"/>
        </w:rPr>
        <w:t xml:space="preserve">OECD. The Well being of nations: The role of human and social capital. </w:t>
      </w:r>
      <w:r w:rsidRPr="00791B54">
        <w:rPr>
          <w:color w:val="000000"/>
          <w:sz w:val="16"/>
          <w:szCs w:val="16"/>
        </w:rPr>
        <w:t>Paris: OECD, 2001. P. 18.</w:t>
      </w:r>
    </w:p>
    <w:p w:rsidR="0097045F" w:rsidRPr="00791B54" w:rsidRDefault="0097045F" w:rsidP="0097045F">
      <w:pPr>
        <w:widowControl/>
        <w:numPr>
          <w:ilvl w:val="0"/>
          <w:numId w:val="1"/>
        </w:numPr>
        <w:tabs>
          <w:tab w:val="left" w:pos="284"/>
        </w:tabs>
        <w:ind w:left="284" w:hanging="284"/>
        <w:jc w:val="left"/>
        <w:rPr>
          <w:color w:val="000000"/>
          <w:sz w:val="16"/>
          <w:szCs w:val="16"/>
        </w:rPr>
      </w:pPr>
      <w:r w:rsidRPr="00AB09FA">
        <w:rPr>
          <w:color w:val="000000"/>
          <w:sz w:val="16"/>
          <w:szCs w:val="16"/>
          <w:lang w:val="en-US"/>
        </w:rPr>
        <w:t xml:space="preserve">Shultz T. Human Capital in the International Encyclopedia of the Social Sciences. </w:t>
      </w:r>
      <w:r w:rsidRPr="00791B54">
        <w:rPr>
          <w:color w:val="000000"/>
          <w:sz w:val="16"/>
          <w:szCs w:val="16"/>
        </w:rPr>
        <w:t>N.Y., 1968. Vol. 6.</w:t>
      </w:r>
    </w:p>
    <w:p w:rsidR="00625B2A" w:rsidRDefault="00625B2A"/>
    <w:sectPr w:rsidR="00625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73042"/>
    <w:multiLevelType w:val="hybridMultilevel"/>
    <w:tmpl w:val="12AE1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FC"/>
    <w:rsid w:val="00625B2A"/>
    <w:rsid w:val="0097045F"/>
    <w:rsid w:val="00EC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45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45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2966</Words>
  <Characters>16907</Characters>
  <Application>Microsoft Office Word</Application>
  <DocSecurity>0</DocSecurity>
  <Lines>140</Lines>
  <Paragraphs>39</Paragraphs>
  <ScaleCrop>false</ScaleCrop>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Макаревич Екатерина Вячеславовна</dc:creator>
  <cp:keywords/>
  <dc:description/>
  <cp:lastModifiedBy>Макаревич Екатерина Вячеславовна</cp:lastModifiedBy>
  <cp:revision>2</cp:revision>
  <dcterms:created xsi:type="dcterms:W3CDTF">2017-08-15T08:16:00Z</dcterms:created>
  <dcterms:modified xsi:type="dcterms:W3CDTF">2017-08-15T08:16:00Z</dcterms:modified>
</cp:coreProperties>
</file>