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F62" w:rsidRPr="00615D99" w:rsidRDefault="00DC3081" w:rsidP="00615D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615D99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перспектива развития </w:t>
      </w:r>
      <w:r w:rsidR="005C390F" w:rsidRPr="00615D99">
        <w:rPr>
          <w:rFonts w:ascii="Times New Roman" w:eastAsia="Times New Roman" w:hAnsi="Times New Roman" w:cs="Times New Roman"/>
          <w:b/>
          <w:caps/>
          <w:sz w:val="24"/>
          <w:szCs w:val="24"/>
        </w:rPr>
        <w:t>среды передачи дан</w:t>
      </w:r>
      <w:bookmarkStart w:id="0" w:name="_GoBack"/>
      <w:bookmarkEnd w:id="0"/>
      <w:r w:rsidR="005C390F" w:rsidRPr="00615D99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ных </w:t>
      </w:r>
      <w:r w:rsidRPr="00615D99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локальных сетей – </w:t>
      </w:r>
      <w:r w:rsidR="006E0EDF" w:rsidRPr="00615D99">
        <w:rPr>
          <w:rFonts w:ascii="Times New Roman" w:eastAsia="Times New Roman" w:hAnsi="Times New Roman" w:cs="Times New Roman"/>
          <w:b/>
          <w:caps/>
          <w:sz w:val="24"/>
          <w:szCs w:val="24"/>
        </w:rPr>
        <w:t>КАБЕЛ</w:t>
      </w:r>
      <w:r w:rsidRPr="00615D99">
        <w:rPr>
          <w:rFonts w:ascii="Times New Roman" w:eastAsia="Times New Roman" w:hAnsi="Times New Roman" w:cs="Times New Roman"/>
          <w:b/>
          <w:caps/>
          <w:sz w:val="24"/>
          <w:szCs w:val="24"/>
        </w:rPr>
        <w:t>и</w:t>
      </w:r>
      <w:r w:rsidR="006E0EDF" w:rsidRPr="00615D99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КАТЕГОРИИ 7</w:t>
      </w:r>
      <w:r w:rsidRPr="00615D99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(7А)</w:t>
      </w:r>
    </w:p>
    <w:p w:rsidR="00430440" w:rsidRPr="00FF4658" w:rsidRDefault="00430440" w:rsidP="00430440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sz w:val="12"/>
          <w:szCs w:val="12"/>
        </w:rPr>
      </w:pPr>
    </w:p>
    <w:p w:rsidR="00016E6E" w:rsidRDefault="00FF4658" w:rsidP="00FF4658">
      <w:pPr>
        <w:pStyle w:val="a9"/>
        <w:spacing w:after="0" w:line="240" w:lineRule="auto"/>
        <w:ind w:left="-170"/>
        <w:jc w:val="center"/>
        <w:rPr>
          <w:rFonts w:ascii="Times New Roman" w:hAnsi="Times New Roman" w:cs="Times New Roman"/>
          <w:sz w:val="24"/>
          <w:szCs w:val="24"/>
        </w:rPr>
      </w:pPr>
      <w:r w:rsidRPr="00F10679">
        <w:rPr>
          <w:rFonts w:ascii="Times New Roman" w:hAnsi="Times New Roman" w:cs="Times New Roman"/>
          <w:sz w:val="24"/>
          <w:szCs w:val="24"/>
        </w:rPr>
        <w:t xml:space="preserve">Артюшенко Владимир Михайлович, доктор технических наук, профессор, </w:t>
      </w:r>
    </w:p>
    <w:p w:rsidR="00FF4658" w:rsidRPr="00016E6E" w:rsidRDefault="00FF4658" w:rsidP="00FF4658">
      <w:pPr>
        <w:pStyle w:val="a9"/>
        <w:spacing w:after="0" w:line="240" w:lineRule="auto"/>
        <w:ind w:left="-17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10679">
        <w:rPr>
          <w:rFonts w:ascii="Times New Roman" w:hAnsi="Times New Roman" w:cs="Times New Roman"/>
          <w:sz w:val="24"/>
          <w:szCs w:val="24"/>
        </w:rPr>
        <w:t>заведующий</w:t>
      </w:r>
      <w:r w:rsidRPr="00016E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0679">
        <w:rPr>
          <w:rFonts w:ascii="Times New Roman" w:hAnsi="Times New Roman" w:cs="Times New Roman"/>
          <w:sz w:val="24"/>
          <w:szCs w:val="24"/>
        </w:rPr>
        <w:t>кафедры</w:t>
      </w:r>
      <w:proofErr w:type="gramEnd"/>
      <w:r w:rsidRPr="00016E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0679">
        <w:rPr>
          <w:rFonts w:ascii="Times New Roman" w:hAnsi="Times New Roman" w:cs="Times New Roman"/>
          <w:sz w:val="24"/>
          <w:szCs w:val="24"/>
        </w:rPr>
        <w:t>ИТУС</w:t>
      </w:r>
    </w:p>
    <w:p w:rsidR="00FF4658" w:rsidRPr="00F10679" w:rsidRDefault="00FF4658" w:rsidP="00FF4658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10679">
        <w:rPr>
          <w:rFonts w:ascii="Times New Roman" w:hAnsi="Times New Roman" w:cs="Times New Roman"/>
          <w:sz w:val="24"/>
          <w:szCs w:val="24"/>
          <w:lang w:val="en-US"/>
        </w:rPr>
        <w:t>Artushenko</w:t>
      </w:r>
      <w:proofErr w:type="spellEnd"/>
      <w:r w:rsidRPr="00F10679">
        <w:rPr>
          <w:rFonts w:ascii="Times New Roman" w:hAnsi="Times New Roman" w:cs="Times New Roman"/>
          <w:sz w:val="24"/>
          <w:szCs w:val="24"/>
          <w:lang w:val="en-US"/>
        </w:rPr>
        <w:t xml:space="preserve"> Vladimir </w:t>
      </w:r>
      <w:proofErr w:type="spellStart"/>
      <w:r w:rsidRPr="00F10679">
        <w:rPr>
          <w:rFonts w:ascii="Times New Roman" w:hAnsi="Times New Roman" w:cs="Times New Roman"/>
          <w:sz w:val="24"/>
          <w:szCs w:val="24"/>
          <w:lang w:val="en-US"/>
        </w:rPr>
        <w:t>Michailovich</w:t>
      </w:r>
      <w:proofErr w:type="spellEnd"/>
      <w:r w:rsidRPr="00F10679">
        <w:rPr>
          <w:rFonts w:ascii="Times New Roman" w:hAnsi="Times New Roman" w:cs="Times New Roman"/>
          <w:sz w:val="24"/>
          <w:szCs w:val="24"/>
          <w:lang w:val="en-US"/>
        </w:rPr>
        <w:t xml:space="preserve">, doctor of science, professor </w:t>
      </w:r>
    </w:p>
    <w:p w:rsidR="00FF4658" w:rsidRDefault="00FF4658" w:rsidP="00FF4658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10679">
        <w:rPr>
          <w:rFonts w:ascii="Times New Roman" w:hAnsi="Times New Roman" w:cs="Times New Roman"/>
          <w:sz w:val="24"/>
          <w:szCs w:val="24"/>
          <w:lang w:val="en-US"/>
        </w:rPr>
        <w:t>Head</w:t>
      </w:r>
      <w:r w:rsidRPr="00586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067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586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067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586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0679">
        <w:rPr>
          <w:rFonts w:ascii="Times New Roman" w:hAnsi="Times New Roman" w:cs="Times New Roman"/>
          <w:sz w:val="24"/>
          <w:szCs w:val="24"/>
          <w:lang w:val="en-US"/>
        </w:rPr>
        <w:t>Department</w:t>
      </w:r>
      <w:r w:rsidRPr="00586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0679">
        <w:rPr>
          <w:rFonts w:ascii="Times New Roman" w:hAnsi="Times New Roman" w:cs="Times New Roman"/>
          <w:sz w:val="24"/>
          <w:szCs w:val="24"/>
          <w:lang w:val="en-US"/>
        </w:rPr>
        <w:t>ITUS</w:t>
      </w:r>
    </w:p>
    <w:p w:rsidR="00430440" w:rsidRPr="00586B0C" w:rsidRDefault="00430440" w:rsidP="00430440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sz w:val="12"/>
          <w:szCs w:val="12"/>
          <w:lang w:val="en-US"/>
        </w:rPr>
      </w:pPr>
    </w:p>
    <w:p w:rsidR="00615D99" w:rsidRPr="00586B0C" w:rsidRDefault="00615D99" w:rsidP="00615D99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Маржина</w:t>
      </w:r>
      <w:proofErr w:type="spellEnd"/>
      <w:r w:rsidRPr="00586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Роман</w:t>
      </w:r>
      <w:r w:rsidRPr="00586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3DB4">
        <w:rPr>
          <w:rFonts w:ascii="Times New Roman" w:hAnsi="Times New Roman" w:cs="Times New Roman"/>
          <w:sz w:val="24"/>
          <w:szCs w:val="24"/>
        </w:rPr>
        <w:t>Алексеевич</w:t>
      </w:r>
      <w:r w:rsidRPr="00586B0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10679">
        <w:rPr>
          <w:rFonts w:ascii="Times New Roman" w:hAnsi="Times New Roman" w:cs="Times New Roman"/>
          <w:sz w:val="24"/>
          <w:szCs w:val="24"/>
        </w:rPr>
        <w:t>магистр</w:t>
      </w:r>
    </w:p>
    <w:p w:rsidR="00615D99" w:rsidRDefault="00A33DB4" w:rsidP="00615D99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Margina</w:t>
      </w:r>
      <w:proofErr w:type="spellEnd"/>
      <w:r w:rsidRPr="00586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Roman</w:t>
      </w:r>
      <w:r w:rsidRPr="00586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Alekseevich</w:t>
      </w:r>
      <w:proofErr w:type="spellEnd"/>
      <w:r w:rsidR="00615D99" w:rsidRPr="00586B0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15D99" w:rsidRPr="00F10679">
        <w:rPr>
          <w:rFonts w:ascii="Times New Roman" w:hAnsi="Times New Roman" w:cs="Times New Roman"/>
          <w:sz w:val="24"/>
          <w:szCs w:val="24"/>
          <w:lang w:val="en-US"/>
        </w:rPr>
        <w:t>magisr</w:t>
      </w:r>
      <w:proofErr w:type="spellEnd"/>
    </w:p>
    <w:p w:rsidR="00430440" w:rsidRPr="00586B0C" w:rsidRDefault="00430440" w:rsidP="00430440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sz w:val="12"/>
          <w:szCs w:val="12"/>
          <w:lang w:val="en-US"/>
        </w:rPr>
      </w:pPr>
    </w:p>
    <w:p w:rsidR="00016E6E" w:rsidRPr="004B48E7" w:rsidRDefault="00FF4658" w:rsidP="00FF4658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10679">
        <w:rPr>
          <w:rFonts w:ascii="Times New Roman" w:hAnsi="Times New Roman" w:cs="Times New Roman"/>
          <w:sz w:val="24"/>
          <w:szCs w:val="24"/>
        </w:rPr>
        <w:t>Стреналюк</w:t>
      </w:r>
      <w:proofErr w:type="spellEnd"/>
      <w:r w:rsidRPr="00586B0C">
        <w:rPr>
          <w:sz w:val="24"/>
          <w:szCs w:val="24"/>
          <w:vertAlign w:val="superscript"/>
          <w:lang w:val="en-US"/>
        </w:rPr>
        <w:t xml:space="preserve"> </w:t>
      </w:r>
      <w:r w:rsidRPr="00F10679">
        <w:rPr>
          <w:rFonts w:ascii="Times New Roman" w:hAnsi="Times New Roman" w:cs="Times New Roman"/>
          <w:sz w:val="24"/>
          <w:szCs w:val="24"/>
        </w:rPr>
        <w:t>Юрий</w:t>
      </w:r>
      <w:r w:rsidRPr="00586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0679">
        <w:rPr>
          <w:rFonts w:ascii="Times New Roman" w:hAnsi="Times New Roman" w:cs="Times New Roman"/>
          <w:sz w:val="24"/>
          <w:szCs w:val="24"/>
        </w:rPr>
        <w:t>Вениаминович</w:t>
      </w:r>
      <w:r w:rsidRPr="00586B0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10679">
        <w:rPr>
          <w:rFonts w:ascii="Times New Roman" w:hAnsi="Times New Roman" w:cs="Times New Roman"/>
          <w:sz w:val="24"/>
          <w:szCs w:val="24"/>
        </w:rPr>
        <w:t>доктор</w:t>
      </w:r>
      <w:r w:rsidRPr="00586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0679">
        <w:rPr>
          <w:rFonts w:ascii="Times New Roman" w:hAnsi="Times New Roman" w:cs="Times New Roman"/>
          <w:sz w:val="24"/>
          <w:szCs w:val="24"/>
        </w:rPr>
        <w:t>технических</w:t>
      </w:r>
      <w:r w:rsidRPr="00586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0679">
        <w:rPr>
          <w:rFonts w:ascii="Times New Roman" w:hAnsi="Times New Roman" w:cs="Times New Roman"/>
          <w:sz w:val="24"/>
          <w:szCs w:val="24"/>
        </w:rPr>
        <w:t>наук</w:t>
      </w:r>
      <w:r w:rsidRPr="00586B0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10679">
        <w:rPr>
          <w:rFonts w:ascii="Times New Roman" w:hAnsi="Times New Roman" w:cs="Times New Roman"/>
          <w:sz w:val="24"/>
          <w:szCs w:val="24"/>
        </w:rPr>
        <w:t>профессор</w:t>
      </w:r>
      <w:r w:rsidRPr="00586B0C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FF4658" w:rsidRPr="00586B0C" w:rsidRDefault="00FF4658" w:rsidP="00FF4658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10679">
        <w:rPr>
          <w:rFonts w:ascii="Times New Roman" w:hAnsi="Times New Roman" w:cs="Times New Roman"/>
          <w:sz w:val="24"/>
          <w:szCs w:val="24"/>
        </w:rPr>
        <w:t>профессор</w:t>
      </w:r>
      <w:r w:rsidRPr="00586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0679">
        <w:rPr>
          <w:rFonts w:ascii="Times New Roman" w:hAnsi="Times New Roman" w:cs="Times New Roman"/>
          <w:sz w:val="24"/>
          <w:szCs w:val="24"/>
        </w:rPr>
        <w:t>кафедры</w:t>
      </w:r>
      <w:r w:rsidRPr="00586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0679">
        <w:rPr>
          <w:rFonts w:ascii="Times New Roman" w:hAnsi="Times New Roman" w:cs="Times New Roman"/>
          <w:sz w:val="24"/>
          <w:szCs w:val="24"/>
        </w:rPr>
        <w:t>ИТУС</w:t>
      </w:r>
      <w:r w:rsidRPr="00586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F4658" w:rsidRPr="00F10679" w:rsidRDefault="00FF4658" w:rsidP="00FF4658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10679">
        <w:rPr>
          <w:rFonts w:ascii="Times New Roman" w:hAnsi="Times New Roman" w:cs="Times New Roman"/>
          <w:sz w:val="24"/>
          <w:szCs w:val="24"/>
          <w:lang w:val="en-US"/>
        </w:rPr>
        <w:t>Strenalyuk</w:t>
      </w:r>
      <w:proofErr w:type="spellEnd"/>
      <w:r w:rsidRPr="00F106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0679">
        <w:rPr>
          <w:rFonts w:ascii="Times New Roman" w:hAnsi="Times New Roman" w:cs="Times New Roman"/>
          <w:sz w:val="24"/>
          <w:szCs w:val="24"/>
          <w:lang w:val="en-US"/>
        </w:rPr>
        <w:t>Iyrii</w:t>
      </w:r>
      <w:proofErr w:type="spellEnd"/>
      <w:r w:rsidRPr="00F106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10679">
        <w:rPr>
          <w:rFonts w:ascii="Times New Roman" w:hAnsi="Times New Roman" w:cs="Times New Roman"/>
          <w:sz w:val="24"/>
          <w:szCs w:val="24"/>
          <w:lang w:val="en-US"/>
        </w:rPr>
        <w:t>Veniaminovich</w:t>
      </w:r>
      <w:proofErr w:type="spellEnd"/>
      <w:r w:rsidRPr="00F10679">
        <w:rPr>
          <w:rFonts w:ascii="Times New Roman" w:hAnsi="Times New Roman" w:cs="Times New Roman"/>
          <w:sz w:val="24"/>
          <w:szCs w:val="24"/>
          <w:lang w:val="en-US"/>
        </w:rPr>
        <w:t>, doctor of science, professor</w:t>
      </w:r>
    </w:p>
    <w:p w:rsidR="00FF4658" w:rsidRPr="00FF4658" w:rsidRDefault="00FF4658" w:rsidP="00FF4658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F10679">
        <w:rPr>
          <w:rFonts w:ascii="Times New Roman" w:hAnsi="Times New Roman" w:cs="Times New Roman"/>
          <w:sz w:val="24"/>
          <w:szCs w:val="24"/>
          <w:lang w:val="en-US"/>
        </w:rPr>
        <w:t>Professor</w:t>
      </w:r>
      <w:r w:rsidRPr="00FF46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0679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FF46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067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FF46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0679">
        <w:rPr>
          <w:rFonts w:ascii="Times New Roman" w:hAnsi="Times New Roman" w:cs="Times New Roman"/>
          <w:sz w:val="24"/>
          <w:szCs w:val="24"/>
          <w:lang w:val="en-US"/>
        </w:rPr>
        <w:t>Department</w:t>
      </w:r>
      <w:r w:rsidRPr="00FF46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10679">
        <w:rPr>
          <w:rFonts w:ascii="Times New Roman" w:hAnsi="Times New Roman" w:cs="Times New Roman"/>
          <w:sz w:val="24"/>
          <w:szCs w:val="24"/>
          <w:lang w:val="en-US"/>
        </w:rPr>
        <w:t>ITUS</w:t>
      </w:r>
      <w:r w:rsidRPr="00FF465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15D99" w:rsidRPr="00586B0C" w:rsidRDefault="00615D99" w:rsidP="00430440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sz w:val="12"/>
          <w:szCs w:val="12"/>
          <w:lang w:val="en-US"/>
        </w:rPr>
      </w:pPr>
    </w:p>
    <w:p w:rsidR="00615D99" w:rsidRPr="00586B0C" w:rsidRDefault="000E2914" w:rsidP="000E291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0E2914">
        <w:rPr>
          <w:rFonts w:ascii="Times New Roman" w:eastAsia="Times New Roman" w:hAnsi="Times New Roman" w:cs="Times New Roman"/>
          <w:i/>
          <w:sz w:val="24"/>
          <w:szCs w:val="24"/>
        </w:rPr>
        <w:t>Т</w:t>
      </w:r>
      <w:r w:rsidR="00615D99" w:rsidRPr="000E2914">
        <w:rPr>
          <w:rFonts w:ascii="Times New Roman" w:eastAsia="Times New Roman" w:hAnsi="Times New Roman" w:cs="Times New Roman"/>
          <w:i/>
          <w:sz w:val="24"/>
          <w:szCs w:val="24"/>
        </w:rPr>
        <w:t>ехнологическ</w:t>
      </w:r>
      <w:r w:rsidRPr="000E2914">
        <w:rPr>
          <w:rFonts w:ascii="Times New Roman" w:eastAsia="Times New Roman" w:hAnsi="Times New Roman" w:cs="Times New Roman"/>
          <w:i/>
          <w:sz w:val="24"/>
          <w:szCs w:val="24"/>
        </w:rPr>
        <w:t>ий</w:t>
      </w:r>
      <w:r w:rsidRPr="00586B0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0E2914">
        <w:rPr>
          <w:rFonts w:ascii="Times New Roman" w:eastAsia="Times New Roman" w:hAnsi="Times New Roman" w:cs="Times New Roman"/>
          <w:i/>
          <w:sz w:val="24"/>
          <w:szCs w:val="24"/>
        </w:rPr>
        <w:t>университет</w:t>
      </w:r>
      <w:r w:rsidR="00615D99" w:rsidRPr="00586B0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(</w:t>
      </w:r>
      <w:r w:rsidRPr="00586B0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«</w:t>
      </w:r>
      <w:r w:rsidRPr="000E2914">
        <w:rPr>
          <w:rFonts w:ascii="Times New Roman" w:eastAsia="Times New Roman" w:hAnsi="Times New Roman" w:cs="Times New Roman"/>
          <w:i/>
          <w:sz w:val="24"/>
          <w:szCs w:val="24"/>
        </w:rPr>
        <w:t>МГОТУ</w:t>
      </w:r>
      <w:r w:rsidRPr="00586B0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»)</w:t>
      </w:r>
      <w:r w:rsidR="00615D99" w:rsidRPr="00586B0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,  </w:t>
      </w:r>
      <w:r w:rsidR="00615D99" w:rsidRPr="000E2914"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r w:rsidR="00615D99" w:rsidRPr="00586B0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. </w:t>
      </w:r>
      <w:r w:rsidR="00615D99" w:rsidRPr="000E2914">
        <w:rPr>
          <w:rFonts w:ascii="Times New Roman" w:eastAsia="Times New Roman" w:hAnsi="Times New Roman" w:cs="Times New Roman"/>
          <w:i/>
          <w:sz w:val="24"/>
          <w:szCs w:val="24"/>
        </w:rPr>
        <w:t>Королев</w:t>
      </w:r>
    </w:p>
    <w:p w:rsidR="00615D99" w:rsidRPr="00586B0C" w:rsidRDefault="00615D99" w:rsidP="000E291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586B0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Technological</w:t>
      </w:r>
      <w:r w:rsidR="000E2914" w:rsidRPr="00586B0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="000E291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University</w:t>
      </w:r>
      <w:r w:rsidRPr="00586B0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(</w:t>
      </w:r>
      <w:r w:rsidR="000E2914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TU</w:t>
      </w:r>
      <w:r w:rsidRPr="00586B0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), </w:t>
      </w:r>
      <w:proofErr w:type="spellStart"/>
      <w:r w:rsidRPr="00586B0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Korolev</w:t>
      </w:r>
      <w:proofErr w:type="spellEnd"/>
    </w:p>
    <w:p w:rsidR="006E6172" w:rsidRPr="00586B0C" w:rsidRDefault="006E6172" w:rsidP="006E6172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sz w:val="12"/>
          <w:szCs w:val="12"/>
          <w:lang w:val="en-US"/>
        </w:rPr>
      </w:pPr>
    </w:p>
    <w:p w:rsidR="00EB5F62" w:rsidRPr="006371D1" w:rsidRDefault="006E0EDF" w:rsidP="00615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71D1">
        <w:rPr>
          <w:rFonts w:ascii="Times New Roman" w:eastAsia="Times New Roman" w:hAnsi="Times New Roman" w:cs="Times New Roman"/>
          <w:i/>
          <w:sz w:val="24"/>
          <w:szCs w:val="24"/>
        </w:rPr>
        <w:t>В статье проводится анализ материала по назначению, конструктивным особенностям и частотным характеристикам кабеля 7 категории.</w:t>
      </w:r>
    </w:p>
    <w:p w:rsidR="00EB5F62" w:rsidRPr="0087648D" w:rsidRDefault="006E0EDF" w:rsidP="00615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71D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Ключевые слова</w:t>
      </w:r>
      <w:r w:rsidRPr="006371D1">
        <w:rPr>
          <w:rFonts w:ascii="Times New Roman" w:eastAsia="Times New Roman" w:hAnsi="Times New Roman" w:cs="Times New Roman"/>
          <w:i/>
          <w:sz w:val="24"/>
          <w:szCs w:val="24"/>
        </w:rPr>
        <w:t>: кабель, категория 7, анализ, витая пара.</w:t>
      </w:r>
    </w:p>
    <w:p w:rsidR="00A12FCE" w:rsidRPr="00157391" w:rsidRDefault="00A12FCE" w:rsidP="00615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proofErr w:type="gramStart"/>
      <w:r w:rsidRPr="0015739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In the article the analysis of the material on the purpose, design features and frequency characteristics of the cable 7 categories.</w:t>
      </w:r>
      <w:proofErr w:type="gramEnd"/>
    </w:p>
    <w:p w:rsidR="0087648D" w:rsidRPr="00586B0C" w:rsidRDefault="00A12FCE" w:rsidP="00615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157391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/>
        </w:rPr>
        <w:t>Keywords</w:t>
      </w:r>
      <w:r w:rsidRPr="00157391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: cable, category 7, analysis, twisted pair.</w:t>
      </w:r>
    </w:p>
    <w:p w:rsidR="008D7EDB" w:rsidRPr="00586B0C" w:rsidRDefault="008D7EDB" w:rsidP="00615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</w:p>
    <w:p w:rsidR="008D7EDB" w:rsidRPr="00615D99" w:rsidRDefault="008D7EDB" w:rsidP="008D7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D99">
        <w:rPr>
          <w:rFonts w:ascii="Times New Roman" w:eastAsia="Times New Roman" w:hAnsi="Times New Roman" w:cs="Times New Roman"/>
          <w:sz w:val="24"/>
          <w:szCs w:val="24"/>
        </w:rPr>
        <w:t>Основополагающие тенденции развития сетей – повышение их пропускной способности и быстродействия. Применительно к проводным сетям это подразумевает, в первую очередь, совершенствование их кабельной инфраструктуры и качества собственно кабеля, которое по стандартам определяется его категорией (или классом)</w:t>
      </w:r>
      <w:r w:rsidR="000F0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054D" w:rsidRPr="000F054D">
        <w:rPr>
          <w:rFonts w:ascii="Times New Roman" w:eastAsia="Times New Roman" w:hAnsi="Times New Roman" w:cs="Times New Roman"/>
          <w:sz w:val="24"/>
          <w:szCs w:val="24"/>
        </w:rPr>
        <w:t>[1-3]</w:t>
      </w:r>
      <w:r w:rsidRPr="00615D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7EDB" w:rsidRDefault="008D7EDB" w:rsidP="008D7E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7EDB">
        <w:rPr>
          <w:rFonts w:ascii="Times New Roman" w:eastAsia="Times New Roman" w:hAnsi="Times New Roman" w:cs="Times New Roman"/>
          <w:i/>
          <w:sz w:val="24"/>
          <w:szCs w:val="24"/>
        </w:rPr>
        <w:t>Категория</w:t>
      </w:r>
      <w:r w:rsidRPr="00615D9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615D99">
        <w:rPr>
          <w:rFonts w:ascii="Times New Roman" w:eastAsia="Times New Roman" w:hAnsi="Times New Roman" w:cs="Times New Roman"/>
          <w:sz w:val="24"/>
          <w:szCs w:val="24"/>
          <w:lang w:val="en-US"/>
        </w:rPr>
        <w:t>CAT</w:t>
      </w:r>
      <w:r w:rsidRPr="00615D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15D99">
        <w:rPr>
          <w:rFonts w:ascii="Times New Roman" w:eastAsia="Times New Roman" w:hAnsi="Times New Roman" w:cs="Times New Roman"/>
          <w:sz w:val="24"/>
          <w:szCs w:val="24"/>
        </w:rPr>
        <w:t>cat</w:t>
      </w:r>
      <w:proofErr w:type="spellEnd"/>
      <w:r w:rsidRPr="00615D99">
        <w:rPr>
          <w:rFonts w:ascii="Times New Roman" w:eastAsia="Times New Roman" w:hAnsi="Times New Roman" w:cs="Times New Roman"/>
          <w:sz w:val="24"/>
          <w:szCs w:val="24"/>
        </w:rPr>
        <w:t>.) —</w:t>
      </w:r>
      <w:r w:rsidRPr="008D7E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615D99">
        <w:rPr>
          <w:rFonts w:ascii="Times New Roman" w:eastAsia="Times New Roman" w:hAnsi="Times New Roman" w:cs="Times New Roman"/>
          <w:sz w:val="24"/>
          <w:szCs w:val="24"/>
        </w:rPr>
        <w:t xml:space="preserve"> упорядочение </w:t>
      </w:r>
      <w:r w:rsidR="00016E6E">
        <w:rPr>
          <w:rFonts w:ascii="Times New Roman" w:eastAsia="Times New Roman" w:hAnsi="Times New Roman" w:cs="Times New Roman"/>
          <w:sz w:val="24"/>
          <w:szCs w:val="24"/>
        </w:rPr>
        <w:t xml:space="preserve">пассивных </w:t>
      </w:r>
      <w:r w:rsidRPr="00615D99">
        <w:rPr>
          <w:rFonts w:ascii="Times New Roman" w:eastAsia="Times New Roman" w:hAnsi="Times New Roman" w:cs="Times New Roman"/>
          <w:sz w:val="24"/>
          <w:szCs w:val="24"/>
        </w:rPr>
        <w:t xml:space="preserve">элементов сети в зависимости от предельной частоты и от полосы пропускания линии, на которой обеспечиваются их работа в составе кабельной линии по международному ISO 11801 или американскому стандарту TIA/EIA-568B. В международном стандарте ранжирование кабельных линий производится не по категории, а по </w:t>
      </w:r>
      <w:r w:rsidRPr="008D7EDB">
        <w:rPr>
          <w:rFonts w:ascii="Times New Roman" w:eastAsia="Times New Roman" w:hAnsi="Times New Roman" w:cs="Times New Roman"/>
          <w:i/>
          <w:sz w:val="24"/>
          <w:szCs w:val="24"/>
        </w:rPr>
        <w:t>классам</w:t>
      </w:r>
      <w:r w:rsidRPr="00615D99">
        <w:rPr>
          <w:rFonts w:ascii="Times New Roman" w:eastAsia="Times New Roman" w:hAnsi="Times New Roman" w:cs="Times New Roman"/>
          <w:sz w:val="24"/>
          <w:szCs w:val="24"/>
        </w:rPr>
        <w:t xml:space="preserve"> (категория 7 это класс </w:t>
      </w:r>
      <w:r w:rsidRPr="00615D99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15D9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16E6E" w:rsidRDefault="00EB4EA6" w:rsidP="00673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D99">
        <w:rPr>
          <w:rFonts w:ascii="Times New Roman" w:eastAsia="Times New Roman" w:hAnsi="Times New Roman" w:cs="Times New Roman"/>
          <w:sz w:val="24"/>
          <w:szCs w:val="24"/>
        </w:rPr>
        <w:t xml:space="preserve">Чем выше категория кабельной линии, тем лучшие </w:t>
      </w:r>
      <w:r w:rsidR="00BB7BF3">
        <w:rPr>
          <w:rFonts w:ascii="Times New Roman" w:eastAsia="Times New Roman" w:hAnsi="Times New Roman" w:cs="Times New Roman"/>
          <w:sz w:val="24"/>
          <w:szCs w:val="24"/>
        </w:rPr>
        <w:t xml:space="preserve">у нее </w:t>
      </w:r>
      <w:r w:rsidRPr="00615D99">
        <w:rPr>
          <w:rFonts w:ascii="Times New Roman" w:eastAsia="Times New Roman" w:hAnsi="Times New Roman" w:cs="Times New Roman"/>
          <w:sz w:val="24"/>
          <w:szCs w:val="24"/>
        </w:rPr>
        <w:t xml:space="preserve">передаточные характеристики и выше предельная частота работы. </w:t>
      </w:r>
      <w:r w:rsidR="006738B1" w:rsidRPr="00615D99">
        <w:rPr>
          <w:rFonts w:ascii="Times New Roman" w:eastAsia="Times New Roman" w:hAnsi="Times New Roman" w:cs="Times New Roman"/>
          <w:sz w:val="24"/>
          <w:szCs w:val="24"/>
        </w:rPr>
        <w:t xml:space="preserve">Для компонентов в стандарте TIA/EIA-568B определены следующие категории в порядке возрастания и повышения качества линии: категории 3, 5, 5е, 6, 6A. </w:t>
      </w:r>
      <w:r w:rsidR="006738B1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</w:p>
    <w:p w:rsidR="006738B1" w:rsidRDefault="006738B1" w:rsidP="006738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D99">
        <w:rPr>
          <w:rFonts w:ascii="Times New Roman" w:eastAsia="Times New Roman" w:hAnsi="Times New Roman" w:cs="Times New Roman"/>
          <w:sz w:val="24"/>
          <w:szCs w:val="24"/>
        </w:rPr>
        <w:t>В международном стандарте к этому ряду для пассивных компонентов добавлены еще две категории - 7 (</w:t>
      </w:r>
      <w:r w:rsidRPr="00615D99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615D99">
        <w:rPr>
          <w:rFonts w:ascii="Times New Roman" w:eastAsia="Times New Roman" w:hAnsi="Times New Roman" w:cs="Times New Roman"/>
          <w:sz w:val="24"/>
          <w:szCs w:val="24"/>
        </w:rPr>
        <w:t>) и 7A (</w:t>
      </w:r>
      <w:r w:rsidRPr="00615D99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615D99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A</w:t>
      </w:r>
      <w:r w:rsidRPr="00615D99">
        <w:rPr>
          <w:rFonts w:ascii="Times New Roman" w:eastAsia="Times New Roman" w:hAnsi="Times New Roman" w:cs="Times New Roman"/>
          <w:sz w:val="24"/>
          <w:szCs w:val="24"/>
        </w:rPr>
        <w:t>). При этом кабели 7-й категории предназначены для передачи данных на скоростях 40 Гбит/</w:t>
      </w:r>
      <w:proofErr w:type="gramStart"/>
      <w:r w:rsidRPr="00615D9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615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15D9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615D99">
        <w:rPr>
          <w:rFonts w:ascii="Times New Roman" w:eastAsia="Times New Roman" w:hAnsi="Times New Roman" w:cs="Times New Roman"/>
          <w:sz w:val="24"/>
          <w:szCs w:val="24"/>
        </w:rPr>
        <w:t xml:space="preserve"> расстояние до 50 м и 100 Гбит/с на расстояние до 15 м, а категория 7А – обеспечивает еще большую дальность передачи.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5D99">
        <w:rPr>
          <w:rFonts w:ascii="Times New Roman" w:eastAsia="Times New Roman" w:hAnsi="Times New Roman" w:cs="Times New Roman"/>
          <w:sz w:val="24"/>
          <w:szCs w:val="24"/>
        </w:rPr>
        <w:t xml:space="preserve">Данные </w:t>
      </w:r>
      <w:r w:rsidR="00016E6E">
        <w:rPr>
          <w:rFonts w:ascii="Times New Roman" w:eastAsia="Times New Roman" w:hAnsi="Times New Roman" w:cs="Times New Roman"/>
          <w:sz w:val="24"/>
          <w:szCs w:val="24"/>
        </w:rPr>
        <w:t xml:space="preserve">стандартов </w:t>
      </w:r>
      <w:r w:rsidRPr="00615D99">
        <w:rPr>
          <w:rFonts w:ascii="Times New Roman" w:eastAsia="Times New Roman" w:hAnsi="Times New Roman" w:cs="Times New Roman"/>
          <w:sz w:val="24"/>
          <w:szCs w:val="24"/>
        </w:rPr>
        <w:t>по категории в зависимости от предельной частоты приведены таблице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1.</w:t>
      </w:r>
    </w:p>
    <w:p w:rsidR="006E6172" w:rsidRPr="00FF4658" w:rsidRDefault="006E6172" w:rsidP="006E6172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sz w:val="12"/>
          <w:szCs w:val="12"/>
        </w:rPr>
      </w:pPr>
    </w:p>
    <w:p w:rsidR="004F4EFE" w:rsidRPr="00F50F5C" w:rsidRDefault="00FA17BD" w:rsidP="00615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0F5C">
        <w:rPr>
          <w:rFonts w:ascii="Times New Roman" w:eastAsia="Times New Roman" w:hAnsi="Times New Roman" w:cs="Times New Roman"/>
          <w:b/>
          <w:sz w:val="24"/>
          <w:szCs w:val="24"/>
        </w:rPr>
        <w:t>Таблица</w:t>
      </w:r>
      <w:r w:rsidR="00F50F5C" w:rsidRPr="00F50F5C">
        <w:rPr>
          <w:rFonts w:ascii="Times New Roman" w:eastAsia="Times New Roman" w:hAnsi="Times New Roman" w:cs="Times New Roman"/>
          <w:b/>
          <w:sz w:val="24"/>
          <w:szCs w:val="24"/>
        </w:rPr>
        <w:t xml:space="preserve"> 1 – Предельные частоты для различных категорий витых пар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F4EFE" w:rsidRPr="00F50F5C" w:rsidTr="004F4EFE">
        <w:tc>
          <w:tcPr>
            <w:tcW w:w="4672" w:type="dxa"/>
          </w:tcPr>
          <w:p w:rsidR="004F4EFE" w:rsidRPr="00F50F5C" w:rsidRDefault="004F4EFE" w:rsidP="00615D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F5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витой пары</w:t>
            </w:r>
          </w:p>
        </w:tc>
        <w:tc>
          <w:tcPr>
            <w:tcW w:w="4673" w:type="dxa"/>
          </w:tcPr>
          <w:p w:rsidR="004F4EFE" w:rsidRPr="00F50F5C" w:rsidRDefault="004F4EFE" w:rsidP="00615D99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F5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Предельная частота, Мгц</w:t>
            </w:r>
          </w:p>
        </w:tc>
      </w:tr>
      <w:tr w:rsidR="004F4EFE" w:rsidRPr="00615D99" w:rsidTr="004F4EFE">
        <w:tc>
          <w:tcPr>
            <w:tcW w:w="4672" w:type="dxa"/>
          </w:tcPr>
          <w:p w:rsidR="004F4EFE" w:rsidRPr="00615D99" w:rsidRDefault="004F4EFE" w:rsidP="0067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99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3</w:t>
            </w:r>
            <w:r w:rsidR="006738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3" w:type="dxa"/>
          </w:tcPr>
          <w:p w:rsidR="004F4EFE" w:rsidRPr="00615D99" w:rsidRDefault="004F4EFE" w:rsidP="0067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99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F4EFE" w:rsidRPr="00615D99" w:rsidTr="004F4EFE">
        <w:tc>
          <w:tcPr>
            <w:tcW w:w="4672" w:type="dxa"/>
          </w:tcPr>
          <w:p w:rsidR="004F4EFE" w:rsidRPr="00615D99" w:rsidRDefault="004F4EFE" w:rsidP="0067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99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5е</w:t>
            </w:r>
          </w:p>
        </w:tc>
        <w:tc>
          <w:tcPr>
            <w:tcW w:w="4673" w:type="dxa"/>
          </w:tcPr>
          <w:p w:rsidR="004F4EFE" w:rsidRPr="00615D99" w:rsidRDefault="004F4EFE" w:rsidP="0067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9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F4EFE" w:rsidRPr="00615D99" w:rsidTr="004F4EFE">
        <w:tc>
          <w:tcPr>
            <w:tcW w:w="4672" w:type="dxa"/>
          </w:tcPr>
          <w:p w:rsidR="004F4EFE" w:rsidRPr="00615D99" w:rsidRDefault="004F4EFE" w:rsidP="0067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99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6</w:t>
            </w:r>
          </w:p>
        </w:tc>
        <w:tc>
          <w:tcPr>
            <w:tcW w:w="4673" w:type="dxa"/>
          </w:tcPr>
          <w:p w:rsidR="004F4EFE" w:rsidRPr="00615D99" w:rsidRDefault="004F4EFE" w:rsidP="0067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99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4F4EFE" w:rsidRPr="00615D99" w:rsidTr="004F4EFE">
        <w:tc>
          <w:tcPr>
            <w:tcW w:w="4672" w:type="dxa"/>
          </w:tcPr>
          <w:p w:rsidR="004F4EFE" w:rsidRPr="00615D99" w:rsidRDefault="004F4EFE" w:rsidP="0067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99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6А</w:t>
            </w:r>
          </w:p>
        </w:tc>
        <w:tc>
          <w:tcPr>
            <w:tcW w:w="4673" w:type="dxa"/>
          </w:tcPr>
          <w:p w:rsidR="004F4EFE" w:rsidRPr="00615D99" w:rsidRDefault="004F4EFE" w:rsidP="0067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9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4F4EFE" w:rsidRPr="00615D99" w:rsidTr="004F4EFE">
        <w:tc>
          <w:tcPr>
            <w:tcW w:w="4672" w:type="dxa"/>
          </w:tcPr>
          <w:p w:rsidR="004F4EFE" w:rsidRPr="00615D99" w:rsidRDefault="004F4EFE" w:rsidP="0067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99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7</w:t>
            </w:r>
          </w:p>
        </w:tc>
        <w:tc>
          <w:tcPr>
            <w:tcW w:w="4673" w:type="dxa"/>
          </w:tcPr>
          <w:p w:rsidR="004F4EFE" w:rsidRPr="00615D99" w:rsidRDefault="004F4EFE" w:rsidP="0067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9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  <w:r w:rsidR="006738B1">
              <w:rPr>
                <w:rFonts w:ascii="Times New Roman" w:eastAsia="Times New Roman" w:hAnsi="Times New Roman" w:cs="Times New Roman"/>
                <w:sz w:val="24"/>
                <w:szCs w:val="24"/>
              </w:rPr>
              <w:t>…700</w:t>
            </w:r>
          </w:p>
        </w:tc>
      </w:tr>
      <w:tr w:rsidR="004F4EFE" w:rsidRPr="00615D99" w:rsidTr="004F4EFE">
        <w:tc>
          <w:tcPr>
            <w:tcW w:w="4672" w:type="dxa"/>
          </w:tcPr>
          <w:p w:rsidR="004F4EFE" w:rsidRPr="00615D99" w:rsidRDefault="004F4EFE" w:rsidP="0067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99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7А</w:t>
            </w:r>
          </w:p>
        </w:tc>
        <w:tc>
          <w:tcPr>
            <w:tcW w:w="4673" w:type="dxa"/>
          </w:tcPr>
          <w:p w:rsidR="004F4EFE" w:rsidRPr="00615D99" w:rsidRDefault="004F4EFE" w:rsidP="006738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99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  <w:r w:rsidR="006738B1">
              <w:rPr>
                <w:rFonts w:ascii="Times New Roman" w:eastAsia="Times New Roman" w:hAnsi="Times New Roman" w:cs="Times New Roman"/>
                <w:sz w:val="24"/>
                <w:szCs w:val="24"/>
              </w:rPr>
              <w:t>…1200</w:t>
            </w:r>
          </w:p>
        </w:tc>
      </w:tr>
    </w:tbl>
    <w:p w:rsidR="00EB5F62" w:rsidRDefault="00F14EE7" w:rsidP="00615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D99">
        <w:rPr>
          <w:rFonts w:ascii="Times New Roman" w:eastAsia="Times New Roman" w:hAnsi="Times New Roman" w:cs="Times New Roman"/>
          <w:sz w:val="24"/>
          <w:szCs w:val="24"/>
        </w:rPr>
        <w:lastRenderedPageBreak/>
        <w:t>Область применения к</w:t>
      </w:r>
      <w:r w:rsidR="006E0EDF" w:rsidRPr="00615D99">
        <w:rPr>
          <w:rFonts w:ascii="Times New Roman" w:eastAsia="Times New Roman" w:hAnsi="Times New Roman" w:cs="Times New Roman"/>
          <w:sz w:val="24"/>
          <w:szCs w:val="24"/>
        </w:rPr>
        <w:t>абел</w:t>
      </w:r>
      <w:r w:rsidRPr="00615D99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6E0EDF" w:rsidRPr="00615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5D99">
        <w:rPr>
          <w:rFonts w:ascii="Times New Roman" w:eastAsia="Times New Roman" w:hAnsi="Times New Roman" w:cs="Times New Roman"/>
          <w:sz w:val="24"/>
          <w:szCs w:val="24"/>
        </w:rPr>
        <w:t>типа «</w:t>
      </w:r>
      <w:r w:rsidR="003F2916" w:rsidRPr="00615D99">
        <w:rPr>
          <w:rFonts w:ascii="Times New Roman" w:eastAsia="Times New Roman" w:hAnsi="Times New Roman" w:cs="Times New Roman"/>
          <w:sz w:val="24"/>
          <w:szCs w:val="24"/>
        </w:rPr>
        <w:t>витая пара</w:t>
      </w:r>
      <w:r w:rsidRPr="00615D9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F2916" w:rsidRPr="00615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0EDF" w:rsidRPr="00615D99">
        <w:rPr>
          <w:rFonts w:ascii="Times New Roman" w:eastAsia="Times New Roman" w:hAnsi="Times New Roman" w:cs="Times New Roman"/>
          <w:sz w:val="24"/>
          <w:szCs w:val="24"/>
        </w:rPr>
        <w:t>7</w:t>
      </w:r>
      <w:r w:rsidR="003F2916" w:rsidRPr="00615D99">
        <w:rPr>
          <w:rFonts w:ascii="Times New Roman" w:eastAsia="Times New Roman" w:hAnsi="Times New Roman" w:cs="Times New Roman"/>
          <w:sz w:val="24"/>
          <w:szCs w:val="24"/>
        </w:rPr>
        <w:t>-й</w:t>
      </w:r>
      <w:r w:rsidR="006E0EDF" w:rsidRPr="00615D99">
        <w:rPr>
          <w:rFonts w:ascii="Times New Roman" w:eastAsia="Times New Roman" w:hAnsi="Times New Roman" w:cs="Times New Roman"/>
          <w:sz w:val="24"/>
          <w:szCs w:val="24"/>
        </w:rPr>
        <w:t xml:space="preserve"> категории </w:t>
      </w:r>
      <w:r w:rsidRPr="00615D99">
        <w:rPr>
          <w:rFonts w:ascii="Times New Roman" w:eastAsia="Times New Roman" w:hAnsi="Times New Roman" w:cs="Times New Roman"/>
          <w:sz w:val="24"/>
          <w:szCs w:val="24"/>
        </w:rPr>
        <w:t>-</w:t>
      </w:r>
      <w:r w:rsidR="006E0EDF" w:rsidRPr="00615D99">
        <w:rPr>
          <w:rFonts w:ascii="Times New Roman" w:eastAsia="Times New Roman" w:hAnsi="Times New Roman" w:cs="Times New Roman"/>
          <w:sz w:val="24"/>
          <w:szCs w:val="24"/>
        </w:rPr>
        <w:t xml:space="preserve"> внутри помещений. </w:t>
      </w:r>
      <w:r w:rsidR="00046568" w:rsidRPr="00615D99">
        <w:rPr>
          <w:rFonts w:ascii="Times New Roman" w:eastAsia="Times New Roman" w:hAnsi="Times New Roman" w:cs="Times New Roman"/>
          <w:sz w:val="24"/>
          <w:szCs w:val="24"/>
        </w:rPr>
        <w:t xml:space="preserve">Эти высококачественные кабели для передачи данных </w:t>
      </w:r>
      <w:r w:rsidR="003F2916" w:rsidRPr="00615D9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E0EDF" w:rsidRPr="00615D99">
        <w:rPr>
          <w:rFonts w:ascii="Times New Roman" w:eastAsia="Times New Roman" w:hAnsi="Times New Roman" w:cs="Times New Roman"/>
          <w:sz w:val="24"/>
          <w:szCs w:val="24"/>
        </w:rPr>
        <w:t>редназначены для широкополосных приложений с низким коэффициентом ошибок (BER)</w:t>
      </w:r>
      <w:r w:rsidR="00046568" w:rsidRPr="00615D99">
        <w:rPr>
          <w:rFonts w:ascii="Times New Roman" w:eastAsia="Times New Roman" w:hAnsi="Times New Roman" w:cs="Times New Roman"/>
          <w:sz w:val="24"/>
          <w:szCs w:val="24"/>
        </w:rPr>
        <w:t>,</w:t>
      </w:r>
      <w:r w:rsidR="006E0EDF" w:rsidRPr="00615D99">
        <w:rPr>
          <w:rFonts w:ascii="Times New Roman" w:eastAsia="Times New Roman" w:hAnsi="Times New Roman" w:cs="Times New Roman"/>
          <w:sz w:val="24"/>
          <w:szCs w:val="24"/>
        </w:rPr>
        <w:t xml:space="preserve"> высокой скоростью передачи данных</w:t>
      </w:r>
      <w:r w:rsidR="003F2916" w:rsidRPr="00615D9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430440">
        <w:rPr>
          <w:rFonts w:ascii="Times New Roman" w:eastAsia="Times New Roman" w:hAnsi="Times New Roman" w:cs="Times New Roman"/>
          <w:sz w:val="24"/>
          <w:szCs w:val="24"/>
        </w:rPr>
        <w:t xml:space="preserve">их целесообразно </w:t>
      </w:r>
      <w:r w:rsidR="003F2916" w:rsidRPr="00615D9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E0EDF" w:rsidRPr="00615D99">
        <w:rPr>
          <w:rFonts w:ascii="Times New Roman" w:eastAsia="Times New Roman" w:hAnsi="Times New Roman" w:cs="Times New Roman"/>
          <w:sz w:val="24"/>
          <w:szCs w:val="24"/>
        </w:rPr>
        <w:t>спольз</w:t>
      </w:r>
      <w:r w:rsidR="00430440">
        <w:rPr>
          <w:rFonts w:ascii="Times New Roman" w:eastAsia="Times New Roman" w:hAnsi="Times New Roman" w:cs="Times New Roman"/>
          <w:sz w:val="24"/>
          <w:szCs w:val="24"/>
        </w:rPr>
        <w:t>овать</w:t>
      </w:r>
      <w:r w:rsidR="003F2916" w:rsidRPr="00615D99">
        <w:rPr>
          <w:rFonts w:ascii="Times New Roman" w:eastAsia="Times New Roman" w:hAnsi="Times New Roman" w:cs="Times New Roman"/>
          <w:sz w:val="24"/>
          <w:szCs w:val="24"/>
        </w:rPr>
        <w:t>,</w:t>
      </w:r>
      <w:r w:rsidR="006E0EDF" w:rsidRPr="00615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2916" w:rsidRPr="00615D99">
        <w:rPr>
          <w:rFonts w:ascii="Times New Roman" w:eastAsia="Times New Roman" w:hAnsi="Times New Roman" w:cs="Times New Roman"/>
          <w:sz w:val="24"/>
          <w:szCs w:val="24"/>
        </w:rPr>
        <w:t xml:space="preserve">главным образом, </w:t>
      </w:r>
      <w:r w:rsidR="006E0EDF" w:rsidRPr="00615D99">
        <w:rPr>
          <w:rFonts w:ascii="Times New Roman" w:eastAsia="Times New Roman" w:hAnsi="Times New Roman" w:cs="Times New Roman"/>
          <w:sz w:val="24"/>
          <w:szCs w:val="24"/>
        </w:rPr>
        <w:t xml:space="preserve">для прокладки в </w:t>
      </w:r>
      <w:r w:rsidRPr="00615D99">
        <w:rPr>
          <w:rFonts w:ascii="Times New Roman" w:eastAsia="Times New Roman" w:hAnsi="Times New Roman" w:cs="Times New Roman"/>
          <w:sz w:val="24"/>
          <w:szCs w:val="24"/>
        </w:rPr>
        <w:t xml:space="preserve">серверных помещениях </w:t>
      </w:r>
      <w:r w:rsidR="006E0EDF" w:rsidRPr="00615D99">
        <w:rPr>
          <w:rFonts w:ascii="Times New Roman" w:eastAsia="Times New Roman" w:hAnsi="Times New Roman" w:cs="Times New Roman"/>
          <w:sz w:val="24"/>
          <w:szCs w:val="24"/>
        </w:rPr>
        <w:t xml:space="preserve">ЛВС и сетях </w:t>
      </w:r>
      <w:proofErr w:type="gramStart"/>
      <w:r w:rsidR="006E0EDF" w:rsidRPr="00615D99">
        <w:rPr>
          <w:rFonts w:ascii="Times New Roman" w:eastAsia="Times New Roman" w:hAnsi="Times New Roman" w:cs="Times New Roman"/>
          <w:sz w:val="24"/>
          <w:szCs w:val="24"/>
        </w:rPr>
        <w:t>дата-центров</w:t>
      </w:r>
      <w:proofErr w:type="gramEnd"/>
      <w:r w:rsidR="00016E6E">
        <w:rPr>
          <w:rFonts w:ascii="Times New Roman" w:eastAsia="Times New Roman" w:hAnsi="Times New Roman" w:cs="Times New Roman"/>
          <w:sz w:val="24"/>
          <w:szCs w:val="24"/>
        </w:rPr>
        <w:t xml:space="preserve"> [4-7</w:t>
      </w:r>
      <w:r w:rsidR="00A356AF" w:rsidRPr="00A356AF">
        <w:rPr>
          <w:rFonts w:ascii="Times New Roman" w:eastAsia="Times New Roman" w:hAnsi="Times New Roman" w:cs="Times New Roman"/>
          <w:sz w:val="24"/>
          <w:szCs w:val="24"/>
        </w:rPr>
        <w:t>]</w:t>
      </w:r>
      <w:r w:rsidR="006E0EDF" w:rsidRPr="00615D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0EDF" w:rsidRPr="00615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0EDF" w:rsidRPr="00615D99">
        <w:rPr>
          <w:rFonts w:ascii="Times New Roman" w:eastAsia="Times New Roman" w:hAnsi="Times New Roman" w:cs="Times New Roman"/>
          <w:sz w:val="24"/>
          <w:szCs w:val="24"/>
        </w:rPr>
        <w:t>Кабели содержат четыре скрученных пары медных проводов, точно так</w:t>
      </w:r>
      <w:r w:rsidR="003F2916" w:rsidRPr="00615D99">
        <w:rPr>
          <w:rFonts w:ascii="Times New Roman" w:eastAsia="Times New Roman" w:hAnsi="Times New Roman" w:cs="Times New Roman"/>
          <w:sz w:val="24"/>
          <w:szCs w:val="24"/>
        </w:rPr>
        <w:t xml:space="preserve"> же, как более ранние стандарты, однако </w:t>
      </w:r>
      <w:r w:rsidRPr="00615D99">
        <w:rPr>
          <w:rFonts w:ascii="Times New Roman" w:eastAsia="Times New Roman" w:hAnsi="Times New Roman" w:cs="Times New Roman"/>
          <w:sz w:val="24"/>
          <w:szCs w:val="24"/>
        </w:rPr>
        <w:t xml:space="preserve">исполнены </w:t>
      </w:r>
      <w:r w:rsidR="003F2916" w:rsidRPr="00615D99">
        <w:rPr>
          <w:rFonts w:ascii="Times New Roman" w:eastAsia="Times New Roman" w:hAnsi="Times New Roman" w:cs="Times New Roman"/>
          <w:sz w:val="24"/>
          <w:szCs w:val="24"/>
        </w:rPr>
        <w:t>в экранир</w:t>
      </w:r>
      <w:r w:rsidRPr="00615D99">
        <w:rPr>
          <w:rFonts w:ascii="Times New Roman" w:eastAsia="Times New Roman" w:hAnsi="Times New Roman" w:cs="Times New Roman"/>
          <w:sz w:val="24"/>
          <w:szCs w:val="24"/>
        </w:rPr>
        <w:t>ованном</w:t>
      </w:r>
      <w:r w:rsidR="003F2916" w:rsidRPr="00615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5D99">
        <w:rPr>
          <w:rFonts w:ascii="Times New Roman" w:eastAsia="Times New Roman" w:hAnsi="Times New Roman" w:cs="Times New Roman"/>
          <w:sz w:val="24"/>
          <w:szCs w:val="24"/>
        </w:rPr>
        <w:t>варианте типа</w:t>
      </w:r>
      <w:r w:rsidR="00340A13" w:rsidRPr="00615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0A13" w:rsidRPr="00615D99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="00340A13" w:rsidRPr="00615D99">
        <w:rPr>
          <w:rFonts w:ascii="Times New Roman" w:eastAsia="Times New Roman" w:hAnsi="Times New Roman" w:cs="Times New Roman"/>
          <w:sz w:val="24"/>
          <w:szCs w:val="24"/>
        </w:rPr>
        <w:t>/</w:t>
      </w:r>
      <w:r w:rsidR="00340A13" w:rsidRPr="00615D99">
        <w:rPr>
          <w:rFonts w:ascii="Times New Roman" w:eastAsia="Times New Roman" w:hAnsi="Times New Roman" w:cs="Times New Roman"/>
          <w:sz w:val="24"/>
          <w:szCs w:val="24"/>
          <w:lang w:val="en-US"/>
        </w:rPr>
        <w:t>FTP</w:t>
      </w:r>
      <w:r w:rsidR="00340A13" w:rsidRPr="00615D99">
        <w:rPr>
          <w:rFonts w:ascii="Times New Roman" w:eastAsia="Times New Roman" w:hAnsi="Times New Roman" w:cs="Times New Roman"/>
          <w:sz w:val="24"/>
          <w:szCs w:val="24"/>
        </w:rPr>
        <w:t xml:space="preserve">, т.е. каждая пара в оплетке из фольги и общий </w:t>
      </w:r>
      <w:r w:rsidR="00016E6E">
        <w:rPr>
          <w:rFonts w:ascii="Times New Roman" w:eastAsia="Times New Roman" w:hAnsi="Times New Roman" w:cs="Times New Roman"/>
          <w:sz w:val="24"/>
          <w:szCs w:val="24"/>
        </w:rPr>
        <w:t xml:space="preserve">для всех пар </w:t>
      </w:r>
      <w:r w:rsidR="00340A13" w:rsidRPr="00615D99">
        <w:rPr>
          <w:rFonts w:ascii="Times New Roman" w:eastAsia="Times New Roman" w:hAnsi="Times New Roman" w:cs="Times New Roman"/>
          <w:sz w:val="24"/>
          <w:szCs w:val="24"/>
        </w:rPr>
        <w:t>медный внешний экран</w:t>
      </w:r>
      <w:r w:rsidR="000F054D" w:rsidRPr="000F054D">
        <w:rPr>
          <w:rFonts w:ascii="Times New Roman" w:eastAsia="Times New Roman" w:hAnsi="Times New Roman" w:cs="Times New Roman"/>
          <w:sz w:val="24"/>
          <w:szCs w:val="24"/>
        </w:rPr>
        <w:t xml:space="preserve"> [</w:t>
      </w:r>
      <w:r w:rsidR="00A356AF" w:rsidRPr="00DB65B9">
        <w:rPr>
          <w:rFonts w:ascii="Times New Roman" w:eastAsia="Times New Roman" w:hAnsi="Times New Roman" w:cs="Times New Roman"/>
          <w:sz w:val="24"/>
          <w:szCs w:val="24"/>
        </w:rPr>
        <w:t>7</w:t>
      </w:r>
      <w:r w:rsidR="000F054D" w:rsidRPr="000F054D">
        <w:rPr>
          <w:rFonts w:ascii="Times New Roman" w:eastAsia="Times New Roman" w:hAnsi="Times New Roman" w:cs="Times New Roman"/>
          <w:sz w:val="24"/>
          <w:szCs w:val="24"/>
        </w:rPr>
        <w:t>]</w:t>
      </w:r>
      <w:r w:rsidR="00430440">
        <w:rPr>
          <w:rFonts w:ascii="Times New Roman" w:eastAsia="Times New Roman" w:hAnsi="Times New Roman" w:cs="Times New Roman"/>
          <w:sz w:val="24"/>
          <w:szCs w:val="24"/>
        </w:rPr>
        <w:t>, см. рисунок 1</w:t>
      </w:r>
      <w:r w:rsidR="003F2916" w:rsidRPr="00615D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30440" w:rsidRDefault="00430440" w:rsidP="00430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15D99">
        <w:rPr>
          <w:rFonts w:ascii="Times New Roman" w:hAnsi="Times New Roman" w:cs="Times New Roman"/>
          <w:noProof/>
          <w:color w:val="333333"/>
          <w:sz w:val="24"/>
          <w:szCs w:val="24"/>
        </w:rPr>
        <w:drawing>
          <wp:inline distT="0" distB="0" distL="0" distR="0" wp14:anchorId="405FF29B" wp14:editId="3BEAF05D">
            <wp:extent cx="3961141" cy="2279176"/>
            <wp:effectExtent l="0" t="0" r="1270" b="6985"/>
            <wp:docPr id="2" name="Рисунок 2" descr="D:\ФТА-ТУ\Cat7\Кабель витая пара SSTP, категория 7, 4 пары, одножильный (solid)_files\cable_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ФТА-ТУ\Cat7\Кабель витая пара SSTP, категория 7, 4 пары, одножильный (solid)_files\cable_c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655" cy="2279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54D" w:rsidRPr="00FF4658" w:rsidRDefault="000F054D" w:rsidP="000F054D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sz w:val="12"/>
          <w:szCs w:val="12"/>
        </w:rPr>
      </w:pPr>
    </w:p>
    <w:p w:rsidR="00430440" w:rsidRPr="008D7EDB" w:rsidRDefault="00430440" w:rsidP="00430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EDB">
        <w:rPr>
          <w:rFonts w:ascii="Times New Roman" w:eastAsia="Times New Roman" w:hAnsi="Times New Roman" w:cs="Times New Roman"/>
          <w:b/>
          <w:sz w:val="24"/>
          <w:szCs w:val="24"/>
        </w:rPr>
        <w:t>Рисунок 1. Кабель витая пара категории 7</w:t>
      </w:r>
    </w:p>
    <w:p w:rsidR="00430440" w:rsidRPr="00615D99" w:rsidRDefault="00430440" w:rsidP="00430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41B3" w:rsidRPr="00615D99" w:rsidRDefault="005741B3" w:rsidP="00615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D99">
        <w:rPr>
          <w:rFonts w:ascii="Times New Roman" w:eastAsia="Times New Roman" w:hAnsi="Times New Roman" w:cs="Times New Roman"/>
          <w:sz w:val="24"/>
          <w:szCs w:val="24"/>
        </w:rPr>
        <w:t xml:space="preserve">Суть </w:t>
      </w:r>
      <w:r w:rsidR="00716432" w:rsidRPr="00615D99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615D99">
        <w:rPr>
          <w:rFonts w:ascii="Times New Roman" w:eastAsia="Times New Roman" w:hAnsi="Times New Roman" w:cs="Times New Roman"/>
          <w:sz w:val="24"/>
          <w:szCs w:val="24"/>
        </w:rPr>
        <w:t xml:space="preserve"> кабеля </w:t>
      </w:r>
      <w:r w:rsidR="00617486" w:rsidRPr="00615D99">
        <w:rPr>
          <w:rFonts w:ascii="Times New Roman" w:eastAsia="Times New Roman" w:hAnsi="Times New Roman" w:cs="Times New Roman"/>
          <w:sz w:val="24"/>
          <w:szCs w:val="24"/>
        </w:rPr>
        <w:t>«Витая пара» состоит в</w:t>
      </w:r>
      <w:r w:rsidRPr="00615D99">
        <w:rPr>
          <w:rFonts w:ascii="Times New Roman" w:eastAsia="Times New Roman" w:hAnsi="Times New Roman" w:cs="Times New Roman"/>
          <w:sz w:val="24"/>
          <w:szCs w:val="24"/>
        </w:rPr>
        <w:t xml:space="preserve"> том, что сигнал в нем передается при помощи нескольких пар изолированных проводников, скрученных между собой с не</w:t>
      </w:r>
      <w:r w:rsidR="00716432" w:rsidRPr="00615D99">
        <w:rPr>
          <w:rFonts w:ascii="Times New Roman" w:eastAsia="Times New Roman" w:hAnsi="Times New Roman" w:cs="Times New Roman"/>
          <w:sz w:val="24"/>
          <w:szCs w:val="24"/>
        </w:rPr>
        <w:t>значительным</w:t>
      </w:r>
      <w:r w:rsidRPr="00615D99">
        <w:rPr>
          <w:rFonts w:ascii="Times New Roman" w:eastAsia="Times New Roman" w:hAnsi="Times New Roman" w:cs="Times New Roman"/>
          <w:sz w:val="24"/>
          <w:szCs w:val="24"/>
        </w:rPr>
        <w:t xml:space="preserve"> числом витков на единицу длины</w:t>
      </w:r>
      <w:r w:rsidR="00716432" w:rsidRPr="00615D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13E08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716432" w:rsidRPr="00615D99">
        <w:rPr>
          <w:rFonts w:ascii="Times New Roman" w:eastAsia="Times New Roman" w:hAnsi="Times New Roman" w:cs="Times New Roman"/>
          <w:sz w:val="24"/>
          <w:szCs w:val="24"/>
        </w:rPr>
        <w:t>чем выше частота, тем больше витков</w:t>
      </w:r>
      <w:r w:rsidRPr="00615D99">
        <w:rPr>
          <w:rFonts w:ascii="Times New Roman" w:eastAsia="Times New Roman" w:hAnsi="Times New Roman" w:cs="Times New Roman"/>
          <w:sz w:val="24"/>
          <w:szCs w:val="24"/>
        </w:rPr>
        <w:t>.</w:t>
      </w:r>
      <w:r w:rsidR="00617486" w:rsidRPr="00615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5D99">
        <w:rPr>
          <w:rFonts w:ascii="Times New Roman" w:eastAsia="Times New Roman" w:hAnsi="Times New Roman" w:cs="Times New Roman"/>
          <w:sz w:val="24"/>
          <w:szCs w:val="24"/>
        </w:rPr>
        <w:t xml:space="preserve">Данный вид кабеля </w:t>
      </w:r>
      <w:r w:rsidR="00716432" w:rsidRPr="00615D99">
        <w:rPr>
          <w:rFonts w:ascii="Times New Roman" w:eastAsia="Times New Roman" w:hAnsi="Times New Roman" w:cs="Times New Roman"/>
          <w:sz w:val="24"/>
          <w:szCs w:val="24"/>
        </w:rPr>
        <w:t>из-за такой</w:t>
      </w:r>
      <w:r w:rsidRPr="00615D99">
        <w:rPr>
          <w:rFonts w:ascii="Times New Roman" w:eastAsia="Times New Roman" w:hAnsi="Times New Roman" w:cs="Times New Roman"/>
          <w:sz w:val="24"/>
          <w:szCs w:val="24"/>
        </w:rPr>
        <w:t xml:space="preserve"> конструкции позволяет увеличить степень связи между проводниками каждой пары, а также, благодаря синхронизации влияния электромагнитных помех на оба проводника каждой пары </w:t>
      </w:r>
      <w:r w:rsidR="00716432" w:rsidRPr="00615D9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15D99">
        <w:rPr>
          <w:rFonts w:ascii="Times New Roman" w:eastAsia="Times New Roman" w:hAnsi="Times New Roman" w:cs="Times New Roman"/>
          <w:sz w:val="24"/>
          <w:szCs w:val="24"/>
        </w:rPr>
        <w:t xml:space="preserve">снизить влияние внешних помех на </w:t>
      </w:r>
      <w:r w:rsidR="00716432" w:rsidRPr="00615D99">
        <w:rPr>
          <w:rFonts w:ascii="Times New Roman" w:eastAsia="Times New Roman" w:hAnsi="Times New Roman" w:cs="Times New Roman"/>
          <w:sz w:val="24"/>
          <w:szCs w:val="24"/>
        </w:rPr>
        <w:t>линию</w:t>
      </w:r>
      <w:r w:rsidRPr="00615D99">
        <w:rPr>
          <w:rFonts w:ascii="Times New Roman" w:eastAsia="Times New Roman" w:hAnsi="Times New Roman" w:cs="Times New Roman"/>
          <w:sz w:val="24"/>
          <w:szCs w:val="24"/>
        </w:rPr>
        <w:t xml:space="preserve"> в целом.</w:t>
      </w:r>
    </w:p>
    <w:p w:rsidR="005741B3" w:rsidRPr="00615D99" w:rsidRDefault="005741B3" w:rsidP="00615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D99">
        <w:rPr>
          <w:rFonts w:ascii="Times New Roman" w:eastAsia="Times New Roman" w:hAnsi="Times New Roman" w:cs="Times New Roman"/>
          <w:sz w:val="24"/>
          <w:szCs w:val="24"/>
        </w:rPr>
        <w:t xml:space="preserve">Область применения данного типа кабеля </w:t>
      </w:r>
      <w:r w:rsidR="00D573AB" w:rsidRPr="00615D99">
        <w:rPr>
          <w:rFonts w:ascii="Times New Roman" w:eastAsia="Times New Roman" w:hAnsi="Times New Roman" w:cs="Times New Roman"/>
          <w:sz w:val="24"/>
          <w:szCs w:val="24"/>
        </w:rPr>
        <w:t xml:space="preserve">может быть </w:t>
      </w:r>
      <w:r w:rsidRPr="00615D99">
        <w:rPr>
          <w:rFonts w:ascii="Times New Roman" w:eastAsia="Times New Roman" w:hAnsi="Times New Roman" w:cs="Times New Roman"/>
          <w:sz w:val="24"/>
          <w:szCs w:val="24"/>
        </w:rPr>
        <w:t>очень широка. Это и современные структурированные кабельные системы, и компьютерные сети, и телекоммуникационное оборудование, и телефония.</w:t>
      </w:r>
    </w:p>
    <w:p w:rsidR="009652D6" w:rsidRPr="00615D99" w:rsidRDefault="00D573AB" w:rsidP="00615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D99">
        <w:rPr>
          <w:rFonts w:ascii="Times New Roman" w:eastAsia="Times New Roman" w:hAnsi="Times New Roman" w:cs="Times New Roman"/>
          <w:sz w:val="24"/>
          <w:szCs w:val="24"/>
        </w:rPr>
        <w:t>Данная с</w:t>
      </w:r>
      <w:r w:rsidR="009652D6" w:rsidRPr="00615D99">
        <w:rPr>
          <w:rFonts w:ascii="Times New Roman" w:eastAsia="Times New Roman" w:hAnsi="Times New Roman" w:cs="Times New Roman"/>
          <w:sz w:val="24"/>
          <w:szCs w:val="24"/>
        </w:rPr>
        <w:t>пецификация утверждена по ISO 11801</w:t>
      </w:r>
      <w:r w:rsidRPr="00615D99">
        <w:rPr>
          <w:rFonts w:ascii="Times New Roman" w:eastAsia="Times New Roman" w:hAnsi="Times New Roman" w:cs="Times New Roman"/>
          <w:sz w:val="24"/>
          <w:szCs w:val="24"/>
        </w:rPr>
        <w:t>, включает</w:t>
      </w:r>
      <w:r w:rsidR="009652D6" w:rsidRPr="00615D99">
        <w:rPr>
          <w:rFonts w:ascii="Times New Roman" w:eastAsia="Times New Roman" w:hAnsi="Times New Roman" w:cs="Times New Roman"/>
          <w:sz w:val="24"/>
          <w:szCs w:val="24"/>
        </w:rPr>
        <w:t xml:space="preserve"> 4 пары</w:t>
      </w:r>
      <w:r w:rsidRPr="00615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615D99">
        <w:rPr>
          <w:rFonts w:ascii="Times New Roman" w:eastAsia="Times New Roman" w:hAnsi="Times New Roman" w:cs="Times New Roman"/>
          <w:sz w:val="24"/>
          <w:szCs w:val="24"/>
        </w:rPr>
        <w:t>проводников, работающих в режиме полного дуплекса и обеспечивает</w:t>
      </w:r>
      <w:proofErr w:type="gramEnd"/>
      <w:r w:rsidRPr="00615D99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9652D6" w:rsidRPr="00615D99">
        <w:rPr>
          <w:rFonts w:ascii="Times New Roman" w:eastAsia="Times New Roman" w:hAnsi="Times New Roman" w:cs="Times New Roman"/>
          <w:sz w:val="24"/>
          <w:szCs w:val="24"/>
        </w:rPr>
        <w:t>ередач</w:t>
      </w:r>
      <w:r w:rsidRPr="00615D9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652D6" w:rsidRPr="00615D99">
        <w:rPr>
          <w:rFonts w:ascii="Times New Roman" w:eastAsia="Times New Roman" w:hAnsi="Times New Roman" w:cs="Times New Roman"/>
          <w:sz w:val="24"/>
          <w:szCs w:val="24"/>
        </w:rPr>
        <w:t xml:space="preserve"> данных на скорости до 10</w:t>
      </w:r>
      <w:r w:rsidRPr="00615D99">
        <w:rPr>
          <w:rFonts w:ascii="Times New Roman" w:eastAsia="Times New Roman" w:hAnsi="Times New Roman" w:cs="Times New Roman"/>
          <w:sz w:val="24"/>
          <w:szCs w:val="24"/>
        </w:rPr>
        <w:t>0</w:t>
      </w:r>
      <w:r w:rsidR="009652D6" w:rsidRPr="00615D99">
        <w:rPr>
          <w:rFonts w:ascii="Times New Roman" w:eastAsia="Times New Roman" w:hAnsi="Times New Roman" w:cs="Times New Roman"/>
          <w:sz w:val="24"/>
          <w:szCs w:val="24"/>
        </w:rPr>
        <w:t xml:space="preserve"> Гбит/с. Экранирование каждой пары и общий экран </w:t>
      </w:r>
      <w:r w:rsidR="00213E08">
        <w:rPr>
          <w:rFonts w:ascii="Times New Roman" w:eastAsia="Times New Roman" w:hAnsi="Times New Roman" w:cs="Times New Roman"/>
          <w:sz w:val="24"/>
          <w:szCs w:val="24"/>
        </w:rPr>
        <w:t xml:space="preserve">также </w:t>
      </w:r>
      <w:r w:rsidR="009652D6" w:rsidRPr="00615D99">
        <w:rPr>
          <w:rFonts w:ascii="Times New Roman" w:eastAsia="Times New Roman" w:hAnsi="Times New Roman" w:cs="Times New Roman"/>
          <w:sz w:val="24"/>
          <w:szCs w:val="24"/>
        </w:rPr>
        <w:t>включены в стандарт</w:t>
      </w:r>
      <w:r w:rsidRPr="00615D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2053" w:rsidRPr="00615D99" w:rsidRDefault="009652D6" w:rsidP="00615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D99">
        <w:rPr>
          <w:rFonts w:ascii="Times New Roman" w:eastAsia="Times New Roman" w:hAnsi="Times New Roman" w:cs="Times New Roman"/>
          <w:sz w:val="24"/>
          <w:szCs w:val="24"/>
        </w:rPr>
        <w:t>Кабели в витой паре бывают многожильные и одножильные.</w:t>
      </w:r>
    </w:p>
    <w:p w:rsidR="007D2053" w:rsidRPr="00615D99" w:rsidRDefault="009652D6" w:rsidP="00615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D99">
        <w:rPr>
          <w:rFonts w:ascii="Times New Roman" w:eastAsia="Times New Roman" w:hAnsi="Times New Roman" w:cs="Times New Roman"/>
          <w:sz w:val="24"/>
          <w:szCs w:val="24"/>
        </w:rPr>
        <w:t xml:space="preserve">Одножильные </w:t>
      </w:r>
      <w:hyperlink r:id="rId7" w:tgtFrame="new" w:history="1">
        <w:r w:rsidRPr="00615D99">
          <w:rPr>
            <w:rFonts w:ascii="Times New Roman" w:eastAsia="Times New Roman" w:hAnsi="Times New Roman" w:cs="Times New Roman"/>
            <w:sz w:val="24"/>
            <w:szCs w:val="24"/>
          </w:rPr>
          <w:t>кабели</w:t>
        </w:r>
      </w:hyperlink>
      <w:r w:rsidRPr="00615D99">
        <w:rPr>
          <w:rFonts w:ascii="Times New Roman" w:eastAsia="Times New Roman" w:hAnsi="Times New Roman" w:cs="Times New Roman"/>
          <w:sz w:val="24"/>
          <w:szCs w:val="24"/>
        </w:rPr>
        <w:t xml:space="preserve"> нельзя подвергать частому сгибанию, поскольку проводники достаточно толстые и легко ломаются, поэтому витую пару с </w:t>
      </w:r>
      <w:r w:rsidR="00213E08">
        <w:rPr>
          <w:rFonts w:ascii="Times New Roman" w:eastAsia="Times New Roman" w:hAnsi="Times New Roman" w:cs="Times New Roman"/>
          <w:sz w:val="24"/>
          <w:szCs w:val="24"/>
        </w:rPr>
        <w:t>такими</w:t>
      </w:r>
      <w:r w:rsidRPr="00615D99">
        <w:rPr>
          <w:rFonts w:ascii="Times New Roman" w:eastAsia="Times New Roman" w:hAnsi="Times New Roman" w:cs="Times New Roman"/>
          <w:sz w:val="24"/>
          <w:szCs w:val="24"/>
        </w:rPr>
        <w:t xml:space="preserve"> проводами используют в основном для прокладки в коробах и стенах. Так</w:t>
      </w:r>
      <w:r w:rsidR="00213E08"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615D99">
        <w:rPr>
          <w:rFonts w:ascii="Times New Roman" w:eastAsia="Times New Roman" w:hAnsi="Times New Roman" w:cs="Times New Roman"/>
          <w:sz w:val="24"/>
          <w:szCs w:val="24"/>
        </w:rPr>
        <w:t xml:space="preserve"> витая пара </w:t>
      </w:r>
      <w:r w:rsidR="00213E08">
        <w:rPr>
          <w:rFonts w:ascii="Times New Roman" w:eastAsia="Times New Roman" w:hAnsi="Times New Roman" w:cs="Times New Roman"/>
          <w:sz w:val="24"/>
          <w:szCs w:val="24"/>
        </w:rPr>
        <w:t xml:space="preserve">также </w:t>
      </w:r>
      <w:r w:rsidRPr="00615D99">
        <w:rPr>
          <w:rFonts w:ascii="Times New Roman" w:eastAsia="Times New Roman" w:hAnsi="Times New Roman" w:cs="Times New Roman"/>
          <w:sz w:val="24"/>
          <w:szCs w:val="24"/>
        </w:rPr>
        <w:t xml:space="preserve">идеально подходит для монтажа </w:t>
      </w:r>
      <w:hyperlink r:id="rId8" w:tgtFrame="new" w:history="1">
        <w:proofErr w:type="spellStart"/>
        <w:r w:rsidRPr="00615D99">
          <w:rPr>
            <w:rFonts w:ascii="Times New Roman" w:eastAsia="Times New Roman" w:hAnsi="Times New Roman" w:cs="Times New Roman"/>
            <w:sz w:val="24"/>
            <w:szCs w:val="24"/>
          </w:rPr>
          <w:t>патч</w:t>
        </w:r>
        <w:proofErr w:type="spellEnd"/>
        <w:r w:rsidRPr="00615D99">
          <w:rPr>
            <w:rFonts w:ascii="Times New Roman" w:eastAsia="Times New Roman" w:hAnsi="Times New Roman" w:cs="Times New Roman"/>
            <w:sz w:val="24"/>
            <w:szCs w:val="24"/>
          </w:rPr>
          <w:t>-панелей</w:t>
        </w:r>
      </w:hyperlink>
      <w:r w:rsidRPr="00615D99">
        <w:rPr>
          <w:rFonts w:ascii="Times New Roman" w:eastAsia="Times New Roman" w:hAnsi="Times New Roman" w:cs="Times New Roman"/>
          <w:sz w:val="24"/>
          <w:szCs w:val="24"/>
        </w:rPr>
        <w:t xml:space="preserve"> (панелей розеток).</w:t>
      </w:r>
    </w:p>
    <w:p w:rsidR="007D2053" w:rsidRPr="00615D99" w:rsidRDefault="009652D6" w:rsidP="00615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D99">
        <w:rPr>
          <w:rFonts w:ascii="Times New Roman" w:eastAsia="Times New Roman" w:hAnsi="Times New Roman" w:cs="Times New Roman"/>
          <w:sz w:val="24"/>
          <w:szCs w:val="24"/>
        </w:rPr>
        <w:t xml:space="preserve">Многожильный </w:t>
      </w:r>
      <w:hyperlink r:id="rId9" w:tgtFrame="new" w:history="1">
        <w:r w:rsidRPr="00615D99">
          <w:rPr>
            <w:rFonts w:ascii="Times New Roman" w:eastAsia="Times New Roman" w:hAnsi="Times New Roman" w:cs="Times New Roman"/>
            <w:sz w:val="24"/>
            <w:szCs w:val="24"/>
          </w:rPr>
          <w:t>кабель</w:t>
        </w:r>
      </w:hyperlink>
      <w:r w:rsidRPr="00615D99">
        <w:rPr>
          <w:rFonts w:ascii="Times New Roman" w:eastAsia="Times New Roman" w:hAnsi="Times New Roman" w:cs="Times New Roman"/>
          <w:sz w:val="24"/>
          <w:szCs w:val="24"/>
        </w:rPr>
        <w:t xml:space="preserve">, состоящий из пучка тонких медных проводников гораздо лучше переносит постоянные изгибы и скручивание, поэтому </w:t>
      </w:r>
      <w:proofErr w:type="gramStart"/>
      <w:r w:rsidRPr="00615D99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615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3BFA" w:rsidRPr="00615D99">
        <w:rPr>
          <w:rFonts w:ascii="Times New Roman" w:eastAsia="Times New Roman" w:hAnsi="Times New Roman" w:cs="Times New Roman"/>
          <w:sz w:val="24"/>
          <w:szCs w:val="24"/>
        </w:rPr>
        <w:t>тако</w:t>
      </w:r>
      <w:r w:rsidR="00213E08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15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tgtFrame="new" w:history="1">
        <w:r w:rsidRPr="00615D99">
          <w:rPr>
            <w:rFonts w:ascii="Times New Roman" w:eastAsia="Times New Roman" w:hAnsi="Times New Roman" w:cs="Times New Roman"/>
            <w:sz w:val="24"/>
            <w:szCs w:val="24"/>
          </w:rPr>
          <w:t>кабел</w:t>
        </w:r>
        <w:r w:rsidR="00213E08">
          <w:rPr>
            <w:rFonts w:ascii="Times New Roman" w:eastAsia="Times New Roman" w:hAnsi="Times New Roman" w:cs="Times New Roman"/>
            <w:sz w:val="24"/>
            <w:szCs w:val="24"/>
          </w:rPr>
          <w:t>ь</w:t>
        </w:r>
      </w:hyperlink>
      <w:r w:rsidRPr="00615D99">
        <w:rPr>
          <w:rFonts w:ascii="Times New Roman" w:eastAsia="Times New Roman" w:hAnsi="Times New Roman" w:cs="Times New Roman"/>
          <w:sz w:val="24"/>
          <w:szCs w:val="24"/>
        </w:rPr>
        <w:t xml:space="preserve"> используют для изготовления </w:t>
      </w:r>
      <w:hyperlink r:id="rId11" w:anchor="g_id=768&amp;c_id=&amp;fn=929&amp;i=100420&amp;store=available&amp;enum%5B2942%5D%5B0%5D=18&amp;enum%5B2942%5D%5B1%5D=1&amp;l_price=4&amp;h_price=34233" w:tgtFrame="new" w:history="1">
        <w:proofErr w:type="spellStart"/>
        <w:r w:rsidRPr="00615D99">
          <w:rPr>
            <w:rFonts w:ascii="Times New Roman" w:eastAsia="Times New Roman" w:hAnsi="Times New Roman" w:cs="Times New Roman"/>
            <w:sz w:val="24"/>
            <w:szCs w:val="24"/>
          </w:rPr>
          <w:t>патч</w:t>
        </w:r>
        <w:proofErr w:type="spellEnd"/>
        <w:r w:rsidRPr="00615D99">
          <w:rPr>
            <w:rFonts w:ascii="Times New Roman" w:eastAsia="Times New Roman" w:hAnsi="Times New Roman" w:cs="Times New Roman"/>
            <w:sz w:val="24"/>
            <w:szCs w:val="24"/>
          </w:rPr>
          <w:t>-кордов</w:t>
        </w:r>
      </w:hyperlink>
      <w:r w:rsidR="00213E0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2053" w:rsidRPr="00615D99" w:rsidRDefault="009652D6" w:rsidP="00615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D99">
        <w:rPr>
          <w:rFonts w:ascii="Times New Roman" w:eastAsia="Times New Roman" w:hAnsi="Times New Roman" w:cs="Times New Roman"/>
          <w:sz w:val="24"/>
          <w:szCs w:val="24"/>
        </w:rPr>
        <w:t xml:space="preserve">В качестве материала оплетки проводников обычно используется полиэтилен (PE) или полипропилен (PP). В некоторых кабелях для изготовления оболочки применяются специальные полимеры, не поддерживающие горение. </w:t>
      </w:r>
      <w:hyperlink r:id="rId12" w:tgtFrame="new" w:history="1">
        <w:r w:rsidRPr="00615D99">
          <w:rPr>
            <w:rFonts w:ascii="Times New Roman" w:eastAsia="Times New Roman" w:hAnsi="Times New Roman" w:cs="Times New Roman"/>
            <w:sz w:val="24"/>
            <w:szCs w:val="24"/>
          </w:rPr>
          <w:t>Кабели</w:t>
        </w:r>
      </w:hyperlink>
      <w:r w:rsidRPr="00615D99">
        <w:rPr>
          <w:rFonts w:ascii="Times New Roman" w:eastAsia="Times New Roman" w:hAnsi="Times New Roman" w:cs="Times New Roman"/>
          <w:sz w:val="24"/>
          <w:szCs w:val="24"/>
        </w:rPr>
        <w:t xml:space="preserve"> с такой оболочкой обозначаются LSZH (</w:t>
      </w:r>
      <w:proofErr w:type="spellStart"/>
      <w:r w:rsidRPr="00615D99">
        <w:rPr>
          <w:rFonts w:ascii="Times New Roman" w:eastAsia="Times New Roman" w:hAnsi="Times New Roman" w:cs="Times New Roman"/>
          <w:sz w:val="24"/>
          <w:szCs w:val="24"/>
        </w:rPr>
        <w:t>Low</w:t>
      </w:r>
      <w:proofErr w:type="spellEnd"/>
      <w:r w:rsidRPr="00615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5D99">
        <w:rPr>
          <w:rFonts w:ascii="Times New Roman" w:eastAsia="Times New Roman" w:hAnsi="Times New Roman" w:cs="Times New Roman"/>
          <w:sz w:val="24"/>
          <w:szCs w:val="24"/>
        </w:rPr>
        <w:t>Smoke</w:t>
      </w:r>
      <w:proofErr w:type="spellEnd"/>
      <w:r w:rsidRPr="00615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5D99">
        <w:rPr>
          <w:rFonts w:ascii="Times New Roman" w:eastAsia="Times New Roman" w:hAnsi="Times New Roman" w:cs="Times New Roman"/>
          <w:sz w:val="24"/>
          <w:szCs w:val="24"/>
        </w:rPr>
        <w:t>Zero</w:t>
      </w:r>
      <w:proofErr w:type="spellEnd"/>
      <w:r w:rsidRPr="00615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15D99">
        <w:rPr>
          <w:rFonts w:ascii="Times New Roman" w:eastAsia="Times New Roman" w:hAnsi="Times New Roman" w:cs="Times New Roman"/>
          <w:sz w:val="24"/>
          <w:szCs w:val="24"/>
        </w:rPr>
        <w:t>Halogen</w:t>
      </w:r>
      <w:proofErr w:type="spellEnd"/>
      <w:r w:rsidRPr="00615D99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7D2053" w:rsidRPr="00615D99" w:rsidRDefault="007D2053" w:rsidP="00615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D99">
        <w:rPr>
          <w:rFonts w:ascii="Times New Roman" w:eastAsia="Times New Roman" w:hAnsi="Times New Roman" w:cs="Times New Roman"/>
          <w:sz w:val="24"/>
          <w:szCs w:val="24"/>
        </w:rPr>
        <w:t xml:space="preserve">Кабели CAT7 </w:t>
      </w:r>
      <w:r w:rsidR="00213E08">
        <w:rPr>
          <w:rFonts w:ascii="Times New Roman" w:eastAsia="Times New Roman" w:hAnsi="Times New Roman" w:cs="Times New Roman"/>
          <w:sz w:val="24"/>
          <w:szCs w:val="24"/>
        </w:rPr>
        <w:t xml:space="preserve">(7А) </w:t>
      </w:r>
      <w:r w:rsidRPr="00615D99">
        <w:rPr>
          <w:rFonts w:ascii="Times New Roman" w:eastAsia="Times New Roman" w:hAnsi="Times New Roman" w:cs="Times New Roman"/>
          <w:sz w:val="24"/>
          <w:szCs w:val="24"/>
        </w:rPr>
        <w:t>предлагают максимальную на сегодняшний день ширину полосы пропускания для кабельных систем на основе витой пары</w:t>
      </w:r>
      <w:r w:rsidR="00213E08">
        <w:rPr>
          <w:rFonts w:ascii="Times New Roman" w:eastAsia="Times New Roman" w:hAnsi="Times New Roman" w:cs="Times New Roman"/>
          <w:sz w:val="24"/>
          <w:szCs w:val="24"/>
        </w:rPr>
        <w:t>. Н</w:t>
      </w:r>
      <w:r w:rsidR="00124D24" w:rsidRPr="00615D99">
        <w:rPr>
          <w:rFonts w:ascii="Times New Roman" w:eastAsia="Times New Roman" w:hAnsi="Times New Roman" w:cs="Times New Roman"/>
          <w:sz w:val="24"/>
          <w:szCs w:val="24"/>
        </w:rPr>
        <w:t>апример, к</w:t>
      </w:r>
      <w:r w:rsidRPr="00615D99">
        <w:rPr>
          <w:rFonts w:ascii="Times New Roman" w:eastAsia="Times New Roman" w:hAnsi="Times New Roman" w:cs="Times New Roman"/>
          <w:sz w:val="24"/>
          <w:szCs w:val="24"/>
        </w:rPr>
        <w:t xml:space="preserve">абели кат.7 </w:t>
      </w:r>
      <w:r w:rsidRPr="00615D9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нового поколения C7A-S/F-23/1H компании TELDOR и C7AS/F12H компании </w:t>
      </w:r>
      <w:proofErr w:type="spellStart"/>
      <w:r w:rsidRPr="00615D99">
        <w:rPr>
          <w:rFonts w:ascii="Times New Roman" w:eastAsia="Times New Roman" w:hAnsi="Times New Roman" w:cs="Times New Roman"/>
          <w:sz w:val="24"/>
          <w:szCs w:val="24"/>
        </w:rPr>
        <w:t>Klotz</w:t>
      </w:r>
      <w:proofErr w:type="spellEnd"/>
      <w:r w:rsidRPr="00615D99">
        <w:rPr>
          <w:rFonts w:ascii="Times New Roman" w:eastAsia="Times New Roman" w:hAnsi="Times New Roman" w:cs="Times New Roman"/>
          <w:sz w:val="24"/>
          <w:szCs w:val="24"/>
        </w:rPr>
        <w:t xml:space="preserve"> a-i-s обладают полосой пропускания до 1200</w:t>
      </w:r>
      <w:r w:rsidR="00124D24" w:rsidRPr="00615D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5D99">
        <w:rPr>
          <w:rFonts w:ascii="Times New Roman" w:eastAsia="Times New Roman" w:hAnsi="Times New Roman" w:cs="Times New Roman"/>
          <w:sz w:val="24"/>
          <w:szCs w:val="24"/>
        </w:rPr>
        <w:t>МГц.</w:t>
      </w:r>
    </w:p>
    <w:p w:rsidR="00124D24" w:rsidRPr="00615D99" w:rsidRDefault="00586B0C" w:rsidP="00615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Отметим</w:t>
      </w:r>
      <w:r w:rsidR="00124D24" w:rsidRPr="00615D99">
        <w:rPr>
          <w:rFonts w:ascii="Times New Roman" w:eastAsia="Times New Roman" w:hAnsi="Times New Roman" w:cs="Times New Roman"/>
          <w:sz w:val="24"/>
          <w:szCs w:val="24"/>
        </w:rPr>
        <w:t xml:space="preserve"> также «Кабел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124D24" w:rsidRPr="00615D99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информационные 4x2x0,64 (AWG22) - 4x2x0,58 (AWG23)» с двойным экраном, категории 7A, предназначенный для сетей передачи данных - </w:t>
      </w:r>
      <w:proofErr w:type="spellStart"/>
      <w:r w:rsidR="00124D24" w:rsidRPr="00615D99">
        <w:rPr>
          <w:rFonts w:ascii="Times New Roman" w:eastAsia="Times New Roman" w:hAnsi="Times New Roman" w:cs="Times New Roman"/>
          <w:sz w:val="24"/>
          <w:szCs w:val="24"/>
        </w:rPr>
        <w:t>Ethernet</w:t>
      </w:r>
      <w:proofErr w:type="spellEnd"/>
      <w:r w:rsidR="00124D24" w:rsidRPr="00615D99">
        <w:rPr>
          <w:rFonts w:ascii="Times New Roman" w:eastAsia="Times New Roman" w:hAnsi="Times New Roman" w:cs="Times New Roman"/>
          <w:sz w:val="24"/>
          <w:szCs w:val="24"/>
        </w:rPr>
        <w:t xml:space="preserve"> и др. Он является элементом горизонтальной подсистемы СКС - от распределительного шкафа до рабочего места и полностью соответствует требованиям стандарта ISO/IEC 11801:2002/A2:2010 для приложений класса F</w:t>
      </w:r>
      <w:r w:rsidR="00124D24" w:rsidRPr="00615D99">
        <w:rPr>
          <w:rFonts w:ascii="Times New Roman" w:eastAsia="Times New Roman" w:hAnsi="Times New Roman" w:cs="Times New Roman"/>
          <w:sz w:val="24"/>
          <w:szCs w:val="24"/>
          <w:vertAlign w:val="subscript"/>
        </w:rPr>
        <w:t>A</w:t>
      </w:r>
      <w:r w:rsidR="00124D24" w:rsidRPr="00615D99">
        <w:rPr>
          <w:rFonts w:ascii="Times New Roman" w:eastAsia="Times New Roman" w:hAnsi="Times New Roman" w:cs="Times New Roman"/>
          <w:sz w:val="24"/>
          <w:szCs w:val="24"/>
        </w:rPr>
        <w:t xml:space="preserve"> с частотой до 1</w:t>
      </w:r>
      <w:r w:rsidR="002D53B1" w:rsidRPr="002D53B1">
        <w:rPr>
          <w:rFonts w:ascii="Times New Roman" w:eastAsia="Times New Roman" w:hAnsi="Times New Roman" w:cs="Times New Roman"/>
          <w:sz w:val="24"/>
          <w:szCs w:val="24"/>
        </w:rPr>
        <w:t>2</w:t>
      </w:r>
      <w:r w:rsidR="00124D24" w:rsidRPr="00615D99">
        <w:rPr>
          <w:rFonts w:ascii="Times New Roman" w:eastAsia="Times New Roman" w:hAnsi="Times New Roman" w:cs="Times New Roman"/>
          <w:sz w:val="24"/>
          <w:szCs w:val="24"/>
        </w:rPr>
        <w:t>00 МГц.</w:t>
      </w:r>
      <w:proofErr w:type="gramEnd"/>
    </w:p>
    <w:p w:rsidR="005228D7" w:rsidRPr="00615D99" w:rsidRDefault="005228D7" w:rsidP="00615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D99">
        <w:rPr>
          <w:rFonts w:ascii="Times New Roman" w:eastAsia="Times New Roman" w:hAnsi="Times New Roman" w:cs="Times New Roman"/>
          <w:sz w:val="24"/>
          <w:szCs w:val="24"/>
        </w:rPr>
        <w:t xml:space="preserve">Кабели такого класса предназначены для использования в сетях низкого напряжения и мощности, таких как </w:t>
      </w:r>
      <w:proofErr w:type="spellStart"/>
      <w:r w:rsidRPr="00615D99">
        <w:rPr>
          <w:rFonts w:ascii="Times New Roman" w:eastAsia="Times New Roman" w:hAnsi="Times New Roman" w:cs="Times New Roman"/>
          <w:sz w:val="24"/>
          <w:szCs w:val="24"/>
        </w:rPr>
        <w:t>Ethernet</w:t>
      </w:r>
      <w:proofErr w:type="spellEnd"/>
      <w:r w:rsidRPr="00615D99">
        <w:rPr>
          <w:rFonts w:ascii="Times New Roman" w:eastAsia="Times New Roman" w:hAnsi="Times New Roman" w:cs="Times New Roman"/>
          <w:sz w:val="24"/>
          <w:szCs w:val="24"/>
        </w:rPr>
        <w:t xml:space="preserve"> (10Base-T</w:t>
      </w:r>
      <w:r w:rsidR="00450304" w:rsidRPr="00615D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15D99">
        <w:rPr>
          <w:rFonts w:ascii="Times New Roman" w:eastAsia="Times New Roman" w:hAnsi="Times New Roman" w:cs="Times New Roman"/>
          <w:sz w:val="24"/>
          <w:szCs w:val="24"/>
        </w:rPr>
        <w:t>100Base-T</w:t>
      </w:r>
      <w:r w:rsidR="00450304" w:rsidRPr="00615D9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15D99">
        <w:rPr>
          <w:rFonts w:ascii="Times New Roman" w:eastAsia="Times New Roman" w:hAnsi="Times New Roman" w:cs="Times New Roman"/>
          <w:sz w:val="24"/>
          <w:szCs w:val="24"/>
        </w:rPr>
        <w:t>1000Base-T</w:t>
      </w:r>
      <w:r w:rsidR="00450304" w:rsidRPr="00615D99">
        <w:rPr>
          <w:rFonts w:ascii="Times New Roman" w:eastAsia="Times New Roman" w:hAnsi="Times New Roman" w:cs="Times New Roman"/>
          <w:sz w:val="24"/>
          <w:szCs w:val="24"/>
        </w:rPr>
        <w:t>, 10</w:t>
      </w:r>
      <w:proofErr w:type="spellStart"/>
      <w:r w:rsidR="00450304" w:rsidRPr="00615D99">
        <w:rPr>
          <w:rFonts w:ascii="Times New Roman" w:eastAsia="Times New Roman" w:hAnsi="Times New Roman" w:cs="Times New Roman"/>
          <w:sz w:val="24"/>
          <w:szCs w:val="24"/>
          <w:lang w:val="en-US"/>
        </w:rPr>
        <w:t>GBase</w:t>
      </w:r>
      <w:proofErr w:type="spellEnd"/>
      <w:r w:rsidR="00450304" w:rsidRPr="00615D99">
        <w:rPr>
          <w:rFonts w:ascii="Times New Roman" w:eastAsia="Times New Roman" w:hAnsi="Times New Roman" w:cs="Times New Roman"/>
          <w:sz w:val="24"/>
          <w:szCs w:val="24"/>
        </w:rPr>
        <w:t>-</w:t>
      </w:r>
      <w:r w:rsidR="00450304" w:rsidRPr="00615D99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="00450304" w:rsidRPr="00615D99">
        <w:rPr>
          <w:rFonts w:ascii="Times New Roman" w:eastAsia="Times New Roman" w:hAnsi="Times New Roman" w:cs="Times New Roman"/>
          <w:sz w:val="24"/>
          <w:szCs w:val="24"/>
        </w:rPr>
        <w:t xml:space="preserve"> и выше</w:t>
      </w:r>
      <w:r w:rsidR="00213E08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="00213E08">
        <w:rPr>
          <w:rFonts w:ascii="Times New Roman" w:eastAsia="Times New Roman" w:hAnsi="Times New Roman" w:cs="Times New Roman"/>
          <w:sz w:val="24"/>
          <w:szCs w:val="24"/>
        </w:rPr>
        <w:t>Arcnet</w:t>
      </w:r>
      <w:proofErr w:type="spellEnd"/>
      <w:r w:rsidR="00213E0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13E08">
        <w:rPr>
          <w:rFonts w:ascii="Times New Roman" w:eastAsia="Times New Roman" w:hAnsi="Times New Roman" w:cs="Times New Roman"/>
          <w:sz w:val="24"/>
          <w:szCs w:val="24"/>
        </w:rPr>
        <w:t>Token</w:t>
      </w:r>
      <w:proofErr w:type="spellEnd"/>
      <w:r w:rsidR="00213E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3E08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proofErr w:type="spellStart"/>
      <w:r w:rsidRPr="00615D99">
        <w:rPr>
          <w:rFonts w:ascii="Times New Roman" w:eastAsia="Times New Roman" w:hAnsi="Times New Roman" w:cs="Times New Roman"/>
          <w:sz w:val="24"/>
          <w:szCs w:val="24"/>
        </w:rPr>
        <w:t>ing</w:t>
      </w:r>
      <w:proofErr w:type="spellEnd"/>
      <w:r w:rsidRPr="00615D99">
        <w:rPr>
          <w:rFonts w:ascii="Times New Roman" w:eastAsia="Times New Roman" w:hAnsi="Times New Roman" w:cs="Times New Roman"/>
          <w:sz w:val="24"/>
          <w:szCs w:val="24"/>
        </w:rPr>
        <w:t xml:space="preserve"> 16/100 Мбит/с, ISDN, АТМ-25/52/155 Мбит/</w:t>
      </w:r>
      <w:proofErr w:type="gramStart"/>
      <w:r w:rsidRPr="00615D9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615D99">
        <w:rPr>
          <w:rFonts w:ascii="Times New Roman" w:eastAsia="Times New Roman" w:hAnsi="Times New Roman" w:cs="Times New Roman"/>
          <w:sz w:val="24"/>
          <w:szCs w:val="24"/>
        </w:rPr>
        <w:t xml:space="preserve"> и пр. Кабели соответствуют требованиям ГОСТ </w:t>
      </w:r>
      <w:proofErr w:type="gramStart"/>
      <w:r w:rsidRPr="00615D99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615D99">
        <w:rPr>
          <w:rFonts w:ascii="Times New Roman" w:eastAsia="Times New Roman" w:hAnsi="Times New Roman" w:cs="Times New Roman"/>
          <w:sz w:val="24"/>
          <w:szCs w:val="24"/>
        </w:rPr>
        <w:t xml:space="preserve"> 54429-2011, международных стандартов МЭК 61156-5 и ANSI/TIA/EIA-568-A.</w:t>
      </w:r>
    </w:p>
    <w:p w:rsidR="00EB5F62" w:rsidRPr="00615D99" w:rsidRDefault="006E0EDF" w:rsidP="00615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Кабели из симметричных витых пар обладают номинальным значением </w:t>
      </w:r>
      <w:r w:rsidRPr="00615D99">
        <w:rPr>
          <w:rFonts w:ascii="Times New Roman" w:eastAsia="Times New Roman" w:hAnsi="Times New Roman" w:cs="Times New Roman"/>
          <w:sz w:val="24"/>
          <w:szCs w:val="24"/>
        </w:rPr>
        <w:t>волнового сопротивления 100 Ом на частоте до 600 МГц</w:t>
      </w:r>
      <w:r w:rsidR="00AB3BC3" w:rsidRPr="00615D99">
        <w:rPr>
          <w:rFonts w:ascii="Times New Roman" w:eastAsia="Times New Roman" w:hAnsi="Times New Roman" w:cs="Times New Roman"/>
          <w:sz w:val="24"/>
          <w:szCs w:val="24"/>
        </w:rPr>
        <w:t xml:space="preserve"> (а вариант 7</w:t>
      </w:r>
      <w:r w:rsidR="00213E08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AB3BC3" w:rsidRPr="00615D99">
        <w:rPr>
          <w:rFonts w:ascii="Times New Roman" w:eastAsia="Times New Roman" w:hAnsi="Times New Roman" w:cs="Times New Roman"/>
          <w:sz w:val="24"/>
          <w:szCs w:val="24"/>
        </w:rPr>
        <w:t xml:space="preserve"> – до </w:t>
      </w:r>
      <w:r w:rsidR="00C26D89" w:rsidRPr="00615D99">
        <w:rPr>
          <w:rFonts w:ascii="Times New Roman" w:eastAsia="Times New Roman" w:hAnsi="Times New Roman" w:cs="Times New Roman"/>
          <w:sz w:val="24"/>
          <w:szCs w:val="24"/>
        </w:rPr>
        <w:t>1000-</w:t>
      </w:r>
      <w:r w:rsidR="00AB3BC3" w:rsidRPr="00615D99">
        <w:rPr>
          <w:rFonts w:ascii="Times New Roman" w:eastAsia="Times New Roman" w:hAnsi="Times New Roman" w:cs="Times New Roman"/>
          <w:sz w:val="24"/>
          <w:szCs w:val="24"/>
        </w:rPr>
        <w:t>1200 МГц)</w:t>
      </w:r>
      <w:r w:rsidRPr="00615D9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BD4D33" w:rsidRPr="00615D99">
        <w:rPr>
          <w:rFonts w:ascii="Times New Roman" w:eastAsia="Times New Roman" w:hAnsi="Times New Roman" w:cs="Times New Roman"/>
          <w:sz w:val="24"/>
          <w:szCs w:val="24"/>
        </w:rPr>
        <w:t>отличным</w:t>
      </w:r>
      <w:r w:rsidRPr="00615D99">
        <w:rPr>
          <w:rFonts w:ascii="Times New Roman" w:eastAsia="Times New Roman" w:hAnsi="Times New Roman" w:cs="Times New Roman"/>
          <w:sz w:val="24"/>
          <w:szCs w:val="24"/>
        </w:rPr>
        <w:t xml:space="preserve"> значением потер</w:t>
      </w:r>
      <w:r w:rsidR="00BD4D33" w:rsidRPr="00615D99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15D99">
        <w:rPr>
          <w:rFonts w:ascii="Times New Roman" w:eastAsia="Times New Roman" w:hAnsi="Times New Roman" w:cs="Times New Roman"/>
          <w:sz w:val="24"/>
          <w:szCs w:val="24"/>
        </w:rPr>
        <w:t xml:space="preserve"> NEXT</w:t>
      </w:r>
      <w:r w:rsidR="00213E08" w:rsidRPr="00213E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5D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Pr="00615D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Near</w:t>
      </w:r>
      <w:proofErr w:type="spellEnd"/>
      <w:r w:rsidRPr="00615D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15D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End</w:t>
      </w:r>
      <w:proofErr w:type="spellEnd"/>
      <w:r w:rsidRPr="00615D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15D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Crosstalk</w:t>
      </w:r>
      <w:proofErr w:type="spellEnd"/>
      <w:r w:rsidRPr="00615D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615D99">
        <w:rPr>
          <w:rFonts w:ascii="Times New Roman" w:eastAsia="Times New Roman" w:hAnsi="Times New Roman" w:cs="Times New Roman"/>
          <w:color w:val="000000"/>
          <w:sz w:val="24"/>
          <w:szCs w:val="24"/>
        </w:rPr>
        <w:t>[1,2</w:t>
      </w:r>
      <w:r w:rsidR="00DB65B9" w:rsidRPr="00DB65B9">
        <w:rPr>
          <w:rFonts w:ascii="Times New Roman" w:eastAsia="Times New Roman" w:hAnsi="Times New Roman" w:cs="Times New Roman"/>
          <w:color w:val="000000"/>
          <w:sz w:val="24"/>
          <w:szCs w:val="24"/>
        </w:rPr>
        <w:t>,7</w:t>
      </w:r>
      <w:r w:rsidR="00213E08" w:rsidRPr="00213E08">
        <w:rPr>
          <w:rFonts w:ascii="Times New Roman" w:eastAsia="Times New Roman" w:hAnsi="Times New Roman" w:cs="Times New Roman"/>
          <w:color w:val="000000"/>
          <w:sz w:val="24"/>
          <w:szCs w:val="24"/>
        </w:rPr>
        <w:t>,8</w:t>
      </w:r>
      <w:r w:rsidRPr="00615D99">
        <w:rPr>
          <w:rFonts w:ascii="Times New Roman" w:eastAsia="Times New Roman" w:hAnsi="Times New Roman" w:cs="Times New Roman"/>
          <w:color w:val="000000"/>
          <w:sz w:val="24"/>
          <w:szCs w:val="24"/>
        </w:rPr>
        <w:t>].</w:t>
      </w:r>
    </w:p>
    <w:p w:rsidR="00EB5F62" w:rsidRPr="00615D99" w:rsidRDefault="006E0EDF" w:rsidP="00615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5D99">
        <w:rPr>
          <w:rFonts w:ascii="Times New Roman" w:eastAsia="Times New Roman" w:hAnsi="Times New Roman" w:cs="Times New Roman"/>
          <w:sz w:val="24"/>
          <w:szCs w:val="24"/>
        </w:rPr>
        <w:t xml:space="preserve">Благодаря </w:t>
      </w:r>
      <w:r w:rsidR="00AA6E2D" w:rsidRPr="00615D99">
        <w:rPr>
          <w:rFonts w:ascii="Times New Roman" w:eastAsia="Times New Roman" w:hAnsi="Times New Roman" w:cs="Times New Roman"/>
          <w:sz w:val="24"/>
          <w:szCs w:val="24"/>
        </w:rPr>
        <w:t>полученному</w:t>
      </w:r>
      <w:r w:rsidRPr="00615D99">
        <w:rPr>
          <w:rFonts w:ascii="Times New Roman" w:eastAsia="Times New Roman" w:hAnsi="Times New Roman" w:cs="Times New Roman"/>
          <w:sz w:val="24"/>
          <w:szCs w:val="24"/>
        </w:rPr>
        <w:t xml:space="preserve"> значению потери NEXT, достигаемому путем </w:t>
      </w:r>
      <w:r w:rsidRPr="00615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заключения пар в индивидуальные экраны из алюминиевой фольги, эти кабели обладают более высоким показателем граничного значения </w:t>
      </w:r>
      <w:r w:rsidRPr="00157391">
        <w:rPr>
          <w:rFonts w:ascii="Times New Roman" w:eastAsia="Times New Roman" w:hAnsi="Times New Roman" w:cs="Times New Roman"/>
          <w:color w:val="000000"/>
          <w:sz w:val="24"/>
          <w:szCs w:val="24"/>
        </w:rPr>
        <w:t>ACR</w:t>
      </w:r>
      <w:r w:rsidR="00157391" w:rsidRPr="0015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157391" w:rsidRPr="00615D99">
        <w:rPr>
          <w:rFonts w:ascii="Times New Roman" w:eastAsia="Times New Roman" w:hAnsi="Times New Roman" w:cs="Times New Roman"/>
          <w:color w:val="000000"/>
          <w:sz w:val="24"/>
          <w:szCs w:val="24"/>
        </w:rPr>
        <w:t>60 дБ</w:t>
      </w:r>
      <w:r w:rsidR="00157391" w:rsidRPr="0015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157391" w:rsidRPr="00157391">
        <w:rPr>
          <w:rFonts w:ascii="Times New Roman" w:eastAsia="Times New Roman" w:hAnsi="Times New Roman" w:cs="Times New Roman"/>
          <w:color w:val="000000"/>
          <w:sz w:val="24"/>
          <w:szCs w:val="24"/>
        </w:rPr>
        <w:t>Attenuation</w:t>
      </w:r>
      <w:proofErr w:type="spellEnd"/>
      <w:r w:rsidR="00157391" w:rsidRPr="0015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7391" w:rsidRPr="00157391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proofErr w:type="spellEnd"/>
      <w:r w:rsidR="00157391" w:rsidRPr="0015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7391" w:rsidRPr="00157391">
        <w:rPr>
          <w:rFonts w:ascii="Times New Roman" w:eastAsia="Times New Roman" w:hAnsi="Times New Roman" w:cs="Times New Roman"/>
          <w:color w:val="000000"/>
          <w:sz w:val="24"/>
          <w:szCs w:val="24"/>
        </w:rPr>
        <w:t>Crosstalk</w:t>
      </w:r>
      <w:proofErr w:type="spellEnd"/>
      <w:r w:rsidR="00157391" w:rsidRPr="0015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57391" w:rsidRPr="00157391">
        <w:rPr>
          <w:rFonts w:ascii="Times New Roman" w:eastAsia="Times New Roman" w:hAnsi="Times New Roman" w:cs="Times New Roman"/>
          <w:color w:val="000000"/>
          <w:sz w:val="24"/>
          <w:szCs w:val="24"/>
        </w:rPr>
        <w:t>Ratio</w:t>
      </w:r>
      <w:proofErr w:type="spellEnd"/>
      <w:r w:rsidR="00157391" w:rsidRPr="0015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отношение затухания к переходному затуханию)</w:t>
      </w:r>
      <w:r w:rsidRPr="00615D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сравнению с UTP-кабелями. Таким образом, </w:t>
      </w:r>
      <w:r w:rsidR="004A72B4" w:rsidRPr="00615D99">
        <w:rPr>
          <w:rFonts w:ascii="Times New Roman" w:eastAsia="Times New Roman" w:hAnsi="Times New Roman" w:cs="Times New Roman"/>
          <w:sz w:val="24"/>
          <w:szCs w:val="24"/>
        </w:rPr>
        <w:t xml:space="preserve">они </w:t>
      </w:r>
      <w:r w:rsidRPr="00615D99">
        <w:rPr>
          <w:rFonts w:ascii="Times New Roman" w:eastAsia="Times New Roman" w:hAnsi="Times New Roman" w:cs="Times New Roman"/>
          <w:color w:val="000000"/>
          <w:sz w:val="24"/>
          <w:szCs w:val="24"/>
        </w:rPr>
        <w:t>идеально подходят для различных высокочастотных приложений.</w:t>
      </w:r>
    </w:p>
    <w:p w:rsidR="00145152" w:rsidRPr="004B48E7" w:rsidRDefault="00AA6E2D" w:rsidP="00615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15D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Данные широкого круга исследований и тестирования показывают, что о</w:t>
      </w:r>
      <w:r w:rsidR="006E0EDF" w:rsidRPr="00615D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бласть применения кабеля</w:t>
      </w:r>
      <w:r w:rsidRPr="00615D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действительно </w:t>
      </w:r>
      <w:r w:rsidR="004A72B4" w:rsidRPr="00615D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может быть весьма широка – это и</w:t>
      </w:r>
      <w:r w:rsidR="006E0EDF" w:rsidRPr="00615D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локальные сети общего назначения; домашние сети; сети бизнеса; компьютерные сети; сети передачи данных; телефония; цифровое телевидение; системы видеонаблюдения (IP-камеры); системы охраны и контроля доступа; узкоспециализированные сети (торговое оборудование, складские сети, производственные сети с использованием нестандартного периферийного оборудования, такого как, станки, вариаторы, типографские машины).</w:t>
      </w:r>
      <w:r w:rsidR="00CA6493" w:rsidRPr="00615D9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B5F62" w:rsidRPr="00145152" w:rsidRDefault="006E0EDF" w:rsidP="00615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D99">
        <w:rPr>
          <w:rFonts w:ascii="Times New Roman" w:eastAsia="Times New Roman" w:hAnsi="Times New Roman" w:cs="Times New Roman"/>
          <w:sz w:val="24"/>
          <w:szCs w:val="24"/>
        </w:rPr>
        <w:t>Конструктивные особенности кабеля приведены в табл</w:t>
      </w:r>
      <w:r w:rsidR="00F50F5C">
        <w:rPr>
          <w:rFonts w:ascii="Times New Roman" w:eastAsia="Times New Roman" w:hAnsi="Times New Roman" w:cs="Times New Roman"/>
          <w:sz w:val="24"/>
          <w:szCs w:val="24"/>
        </w:rPr>
        <w:t>ице 2.</w:t>
      </w:r>
    </w:p>
    <w:p w:rsidR="00145152" w:rsidRPr="00145152" w:rsidRDefault="00145152" w:rsidP="00615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5F62" w:rsidRPr="00475FD5" w:rsidRDefault="00F50F5C" w:rsidP="00475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5FD5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2 - </w:t>
      </w:r>
      <w:r w:rsidR="006E0EDF" w:rsidRPr="00475FD5">
        <w:rPr>
          <w:rFonts w:ascii="Times New Roman" w:eastAsia="Times New Roman" w:hAnsi="Times New Roman" w:cs="Times New Roman"/>
          <w:b/>
          <w:sz w:val="24"/>
          <w:szCs w:val="24"/>
        </w:rPr>
        <w:t>Конструктивные особенности</w:t>
      </w:r>
      <w:r w:rsidRPr="00475F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5FD5" w:rsidRPr="00475FD5">
        <w:rPr>
          <w:rFonts w:ascii="Times New Roman" w:eastAsia="Times New Roman" w:hAnsi="Times New Roman" w:cs="Times New Roman"/>
          <w:b/>
          <w:sz w:val="24"/>
          <w:szCs w:val="24"/>
        </w:rPr>
        <w:t>витой пары категории 7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5"/>
        <w:gridCol w:w="4785"/>
      </w:tblGrid>
      <w:tr w:rsidR="00EB5F62" w:rsidRPr="00615D99" w:rsidTr="00AA6E2D">
        <w:trPr>
          <w:trHeight w:val="1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F62" w:rsidRPr="00615D99" w:rsidRDefault="006E0EDF" w:rsidP="00475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5D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Одножильный</w:t>
            </w:r>
            <w:r w:rsidR="004A72B4" w:rsidRPr="00615D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15D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615D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solid</w:t>
            </w:r>
            <w:proofErr w:type="spellEnd"/>
            <w:r w:rsidRPr="00615D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B5F62" w:rsidRPr="00615D99" w:rsidRDefault="006E0EDF" w:rsidP="00475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15D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Многожильный</w:t>
            </w:r>
            <w:r w:rsidR="004A72B4" w:rsidRPr="00615D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15D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615D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patch</w:t>
            </w:r>
            <w:proofErr w:type="spellEnd"/>
            <w:r w:rsidRPr="00615D9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EB5F62" w:rsidRPr="00615D99" w:rsidTr="00AA6E2D">
        <w:trPr>
          <w:trHeight w:val="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F62" w:rsidRPr="00615D99" w:rsidRDefault="006E0EDF" w:rsidP="00475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EB5F62" w:rsidRPr="00615D99" w:rsidTr="00AA6E2D">
        <w:trPr>
          <w:trHeight w:val="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F62" w:rsidRPr="00615D99" w:rsidRDefault="006E0EDF" w:rsidP="00475FD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9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Экранированный медный кабель, </w:t>
            </w:r>
          </w:p>
          <w:p w:rsidR="00EB5F62" w:rsidRPr="00615D99" w:rsidRDefault="006E0EDF" w:rsidP="00475FD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9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4 </w:t>
            </w:r>
            <w:proofErr w:type="gramStart"/>
            <w:r w:rsidRPr="00615D9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пары</w:t>
            </w:r>
            <w:proofErr w:type="gramEnd"/>
            <w:r w:rsidRPr="00615D9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индивидуально экранированные алюминиевой фольгой</w:t>
            </w:r>
          </w:p>
          <w:p w:rsidR="00EB5F62" w:rsidRPr="00615D99" w:rsidRDefault="006E0EDF" w:rsidP="00475FD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9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Общий экран: проволочная оплетка</w:t>
            </w:r>
          </w:p>
          <w:p w:rsidR="00EB5F62" w:rsidRPr="00615D99" w:rsidRDefault="006E0EDF" w:rsidP="00475FD5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9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Подходит для использования внутри помещения</w:t>
            </w:r>
          </w:p>
        </w:tc>
      </w:tr>
      <w:tr w:rsidR="00EB5F62" w:rsidRPr="00615D99" w:rsidTr="00AA6E2D">
        <w:trPr>
          <w:trHeight w:val="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152" w:rsidRPr="004B48E7" w:rsidRDefault="00145152" w:rsidP="0047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EB5F62" w:rsidRPr="00615D99" w:rsidRDefault="006E0EDF" w:rsidP="00475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Материал</w:t>
            </w:r>
          </w:p>
        </w:tc>
      </w:tr>
      <w:tr w:rsidR="00EB5F62" w:rsidRPr="00615D99" w:rsidTr="00AA6E2D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F62" w:rsidRPr="00615D99" w:rsidRDefault="006E0EDF" w:rsidP="00475FD5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D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Проводящий материал</w:t>
            </w:r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проволока из </w:t>
            </w:r>
            <w:proofErr w:type="spellStart"/>
            <w:proofErr w:type="gramStart"/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мяг</w:t>
            </w:r>
            <w:proofErr w:type="spellEnd"/>
            <w:r w:rsidR="00996E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кой</w:t>
            </w:r>
            <w:proofErr w:type="gramEnd"/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отожженной электролитической меди</w:t>
            </w:r>
          </w:p>
          <w:p w:rsidR="00EB5F62" w:rsidRPr="00615D99" w:rsidRDefault="006E0EDF" w:rsidP="00F618D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D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Изоляция жил</w:t>
            </w:r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пористый полиолефин</w:t>
            </w:r>
          </w:p>
          <w:p w:rsidR="00EB5F62" w:rsidRPr="00615D99" w:rsidRDefault="006E0EDF" w:rsidP="00F618D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Внешняя оболочка: </w:t>
            </w:r>
            <w:proofErr w:type="spellStart"/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малодымный</w:t>
            </w:r>
            <w:proofErr w:type="spellEnd"/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безгалогенный</w:t>
            </w:r>
            <w:proofErr w:type="spellEnd"/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компаунд (FR-LSZH)</w:t>
            </w:r>
          </w:p>
          <w:p w:rsidR="00EB5F62" w:rsidRPr="00615D99" w:rsidRDefault="006E0EDF" w:rsidP="00F618D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D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Экран</w:t>
            </w:r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каждая пара индивидуально экранирована </w:t>
            </w:r>
            <w:proofErr w:type="gramStart"/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полиэфир-алюминиевой</w:t>
            </w:r>
            <w:proofErr w:type="gramEnd"/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фольгой (фольга снаружи), обеспечиваю</w:t>
            </w:r>
            <w:r w:rsidR="004A72B4"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щей 100% покрытие витой пары</w:t>
            </w:r>
          </w:p>
          <w:p w:rsidR="00EB5F62" w:rsidRPr="00615D99" w:rsidRDefault="006E0EDF" w:rsidP="00F618D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D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Общий экран</w:t>
            </w:r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луженая медная оплетка, обеспечивающая 60% покрытие кабеля</w:t>
            </w:r>
          </w:p>
          <w:p w:rsidR="00EB5F62" w:rsidRPr="00615D99" w:rsidRDefault="006E0EDF" w:rsidP="00F618D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Дренажный провод</w:t>
            </w:r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луженая медь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F62" w:rsidRPr="00615D99" w:rsidRDefault="006E0EDF" w:rsidP="00F618D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Проводник</w:t>
            </w:r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проволока из отожженной электролитической меди, многожильный</w:t>
            </w:r>
          </w:p>
          <w:p w:rsidR="00EB5F62" w:rsidRPr="00615D99" w:rsidRDefault="006E0EDF" w:rsidP="00F618D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Изоляция жил</w:t>
            </w:r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полиолефин</w:t>
            </w:r>
          </w:p>
          <w:p w:rsidR="00EB5F62" w:rsidRPr="00615D99" w:rsidRDefault="006E0EDF" w:rsidP="00F618D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Внешняя оболочка</w:t>
            </w:r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малодымный</w:t>
            </w:r>
            <w:proofErr w:type="spellEnd"/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безгалогенный</w:t>
            </w:r>
            <w:proofErr w:type="spellEnd"/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компаунд (FR-LSZH)</w:t>
            </w:r>
          </w:p>
          <w:p w:rsidR="00EB5F62" w:rsidRPr="00615D99" w:rsidRDefault="006E0EDF" w:rsidP="00F618D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Экран</w:t>
            </w:r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каждая пара индивидуально экранирована </w:t>
            </w:r>
            <w:proofErr w:type="gramStart"/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полиэфир-алюминиевой</w:t>
            </w:r>
            <w:proofErr w:type="gramEnd"/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фольгой (фольга снаружи), обеспечиваю</w:t>
            </w:r>
            <w:r w:rsidR="006746A7"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щей 100% покрытие </w:t>
            </w:r>
          </w:p>
          <w:p w:rsidR="00EB5F62" w:rsidRPr="00615D99" w:rsidRDefault="006E0EDF" w:rsidP="00F618DA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Общий экран</w:t>
            </w:r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луженая медная оплетка, обеспечивающая 51% покрытие кабеля</w:t>
            </w:r>
          </w:p>
        </w:tc>
      </w:tr>
      <w:tr w:rsidR="00EB5F62" w:rsidRPr="00615D99" w:rsidTr="00AA6E2D">
        <w:trPr>
          <w:trHeight w:val="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F62" w:rsidRPr="00615D99" w:rsidRDefault="006E0EDF" w:rsidP="00475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D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Технические характеристики</w:t>
            </w:r>
          </w:p>
        </w:tc>
      </w:tr>
      <w:tr w:rsidR="00EB5F62" w:rsidRPr="00615D99" w:rsidTr="00AA6E2D">
        <w:trPr>
          <w:trHeight w:val="1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F62" w:rsidRPr="00615D99" w:rsidRDefault="006E0EDF" w:rsidP="00F618D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Диаметр проводника с оболочкой: 1,34 мм</w:t>
            </w:r>
          </w:p>
          <w:p w:rsidR="00EB5F62" w:rsidRPr="00F618DA" w:rsidRDefault="006E0EDF" w:rsidP="00F618D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Диаметр проводника: 0,57 мм (23 AWG)</w:t>
            </w:r>
            <w:r w:rsidRPr="00F6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EB5F62" w:rsidRPr="00615D99" w:rsidRDefault="006E0EDF" w:rsidP="00F618D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Внешний диаметр (размер) кабеля: 8,0 мм</w:t>
            </w:r>
          </w:p>
          <w:p w:rsidR="00EB5F62" w:rsidRPr="00615D99" w:rsidRDefault="006E0EDF" w:rsidP="00F618D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Диаметр дренажного провода: 24 AWG</w:t>
            </w:r>
          </w:p>
          <w:p w:rsidR="00EB5F62" w:rsidRPr="00615D99" w:rsidRDefault="006E0EDF" w:rsidP="00F618D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Минимальный радиус изгиба: 120 мм</w:t>
            </w:r>
          </w:p>
          <w:p w:rsidR="00EB5F62" w:rsidRPr="00615D99" w:rsidRDefault="006E0EDF" w:rsidP="00F618D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Растягивающее усилие: не более 140 Н</w:t>
            </w:r>
          </w:p>
          <w:p w:rsidR="00EB5F62" w:rsidRPr="00615D99" w:rsidRDefault="006E0EDF" w:rsidP="00F618D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Рабочая температура: -40°C - +70°C</w:t>
            </w:r>
          </w:p>
          <w:p w:rsidR="00EB5F62" w:rsidRPr="00F618DA" w:rsidRDefault="006E0EDF" w:rsidP="00F618D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 1 км кабеля: 65 кг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F62" w:rsidRPr="00615D99" w:rsidRDefault="006E0EDF" w:rsidP="00F618D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Диаметр проводника: 0,48 мм (26 AWG) </w:t>
            </w:r>
          </w:p>
          <w:p w:rsidR="00EB5F62" w:rsidRPr="00615D99" w:rsidRDefault="006E0EDF" w:rsidP="00F618D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Площадь сечения проводника: 0,142 мм</w:t>
            </w:r>
            <w:proofErr w:type="gramStart"/>
            <w:r w:rsidRPr="00F6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proofErr w:type="gramEnd"/>
          </w:p>
          <w:p w:rsidR="00EB5F62" w:rsidRPr="00615D99" w:rsidRDefault="006E0EDF" w:rsidP="00F618D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и диаметр жил: 7 х 0,16 мм</w:t>
            </w:r>
          </w:p>
          <w:p w:rsidR="00EB5F62" w:rsidRPr="00615D99" w:rsidRDefault="006E0EDF" w:rsidP="00F618D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Диаметр проводника с оболочкой: 1,0 мм</w:t>
            </w:r>
          </w:p>
          <w:p w:rsidR="00EB5F62" w:rsidRPr="00615D99" w:rsidRDefault="006E0EDF" w:rsidP="00F618D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Внешний диаметр (размер) кабеля: 6,5 мм</w:t>
            </w:r>
          </w:p>
          <w:p w:rsidR="00EB5F62" w:rsidRPr="00615D99" w:rsidRDefault="006E0EDF" w:rsidP="00F618D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Рабочая температура: -20°C - +70°C</w:t>
            </w:r>
          </w:p>
          <w:p w:rsidR="00EB5F62" w:rsidRPr="00615D99" w:rsidRDefault="006E0EDF" w:rsidP="00F618DA">
            <w:pPr>
              <w:tabs>
                <w:tab w:val="left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Вес 1 км кабеля: 45 кг</w:t>
            </w:r>
          </w:p>
          <w:p w:rsidR="00EB5F62" w:rsidRPr="00F618DA" w:rsidRDefault="00EB5F62" w:rsidP="00475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B5F62" w:rsidRPr="00615D99" w:rsidTr="00AA6E2D">
        <w:trPr>
          <w:trHeight w:val="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F62" w:rsidRPr="00615D99" w:rsidRDefault="006E0EDF" w:rsidP="00475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Пожарная безопасность</w:t>
            </w:r>
          </w:p>
        </w:tc>
      </w:tr>
      <w:tr w:rsidR="00EB5F62" w:rsidRPr="00615D99" w:rsidTr="00AA6E2D">
        <w:trPr>
          <w:trHeight w:val="1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F62" w:rsidRPr="00615D99" w:rsidRDefault="006E0EDF" w:rsidP="00475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9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пожарной безопасности: СМ</w:t>
            </w:r>
            <w:proofErr w:type="gramStart"/>
            <w:r w:rsidRPr="00615D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 w:rsidRPr="00615D99">
              <w:rPr>
                <w:rFonts w:ascii="Times New Roman" w:eastAsia="Times New Roman" w:hAnsi="Times New Roman" w:cs="Times New Roman"/>
                <w:sz w:val="24"/>
                <w:szCs w:val="24"/>
              </w:rPr>
              <w:t>оответствует стандарту пожарной безопасности: UL 1581 VW-1, IEC 60332-1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F62" w:rsidRPr="00615D99" w:rsidRDefault="006E0EDF" w:rsidP="00475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9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пожарной безопасности: СМ</w:t>
            </w:r>
            <w:proofErr w:type="gramStart"/>
            <w:r w:rsidRPr="00615D9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</w:t>
            </w:r>
            <w:proofErr w:type="gramEnd"/>
            <w:r w:rsidRPr="00615D99">
              <w:rPr>
                <w:rFonts w:ascii="Times New Roman" w:eastAsia="Times New Roman" w:hAnsi="Times New Roman" w:cs="Times New Roman"/>
                <w:sz w:val="24"/>
                <w:szCs w:val="24"/>
              </w:rPr>
              <w:t>оответствует стандарту пожарной безопасности:</w:t>
            </w:r>
            <w:r w:rsidRPr="00615D99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615D9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IEC 332-1</w:t>
            </w:r>
          </w:p>
        </w:tc>
      </w:tr>
      <w:tr w:rsidR="00EB5F62" w:rsidRPr="00615D99" w:rsidTr="00AA6E2D">
        <w:trPr>
          <w:trHeight w:val="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F62" w:rsidRPr="00615D99" w:rsidRDefault="006E0EDF" w:rsidP="00475FD5">
            <w:pPr>
              <w:tabs>
                <w:tab w:val="left" w:pos="420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в разрезе</w:t>
            </w:r>
          </w:p>
        </w:tc>
      </w:tr>
      <w:tr w:rsidR="00EB5F62" w:rsidRPr="00615D99" w:rsidTr="00AA6E2D">
        <w:trPr>
          <w:trHeight w:val="1"/>
        </w:trPr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5F62" w:rsidRPr="00615D99" w:rsidRDefault="006E0EDF" w:rsidP="00475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1 - Внешняя оболочка</w:t>
            </w:r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2 - Экран-сетка</w:t>
            </w:r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3 - Дренажный провод</w:t>
            </w:r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4 - Экран-фольга</w:t>
            </w:r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5 - Витая пара </w:t>
            </w:r>
            <w:proofErr w:type="spellStart"/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solid</w:t>
            </w:r>
            <w:proofErr w:type="spellEnd"/>
          </w:p>
          <w:p w:rsidR="00EB5F62" w:rsidRPr="00615D99" w:rsidRDefault="006E0EDF" w:rsidP="00475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99">
              <w:rPr>
                <w:rFonts w:ascii="Times New Roman" w:hAnsi="Times New Roman" w:cs="Times New Roman"/>
                <w:sz w:val="24"/>
                <w:szCs w:val="24"/>
              </w:rPr>
              <w:object w:dxaOrig="2877" w:dyaOrig="2588">
                <v:rect id="rectole0000000000" o:spid="_x0000_i1025" style="width:2in;height:129.5pt" o:ole="" o:preferrelative="t" stroked="f">
                  <v:imagedata r:id="rId13" o:title=""/>
                </v:rect>
                <o:OLEObject Type="Embed" ProgID="StaticMetafile" ShapeID="rectole0000000000" DrawAspect="Content" ObjectID="_1503939874" r:id="rId14"/>
              </w:objec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D53B1" w:rsidRPr="004B48E7" w:rsidRDefault="006E0EDF" w:rsidP="00475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1 - Внешняя оболочка</w:t>
            </w:r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2 - Экран-сетка</w:t>
            </w:r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3 - Экран-фольга</w:t>
            </w:r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4 - Витая пара </w:t>
            </w:r>
            <w:proofErr w:type="spellStart"/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patch</w:t>
            </w:r>
            <w:proofErr w:type="spellEnd"/>
          </w:p>
          <w:p w:rsidR="002D53B1" w:rsidRPr="004B48E7" w:rsidRDefault="002D53B1" w:rsidP="00475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B5F62" w:rsidRPr="00615D99" w:rsidRDefault="006E0EDF" w:rsidP="00475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99">
              <w:rPr>
                <w:rFonts w:ascii="Times New Roman" w:hAnsi="Times New Roman" w:cs="Times New Roman"/>
                <w:sz w:val="24"/>
                <w:szCs w:val="24"/>
              </w:rPr>
              <w:object w:dxaOrig="2877" w:dyaOrig="2588">
                <v:rect id="rectole0000000001" o:spid="_x0000_i1026" style="width:2in;height:129.5pt" o:ole="" o:preferrelative="t" stroked="f">
                  <v:imagedata r:id="rId15" o:title=""/>
                </v:rect>
                <o:OLEObject Type="Embed" ProgID="StaticMetafile" ShapeID="rectole0000000001" DrawAspect="Content" ObjectID="_1503939875" r:id="rId16"/>
              </w:object>
            </w:r>
          </w:p>
        </w:tc>
      </w:tr>
    </w:tbl>
    <w:p w:rsidR="00EB5F62" w:rsidRPr="00615D99" w:rsidRDefault="006E0EDF" w:rsidP="00615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5D99">
        <w:rPr>
          <w:rFonts w:ascii="Times New Roman" w:eastAsia="Times New Roman" w:hAnsi="Times New Roman" w:cs="Times New Roman"/>
          <w:sz w:val="24"/>
          <w:szCs w:val="24"/>
        </w:rPr>
        <w:t xml:space="preserve">Пример </w:t>
      </w:r>
      <w:r w:rsidRPr="00615D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электротехнических характеристик для</w:t>
      </w:r>
      <w:r w:rsidRPr="00615D99">
        <w:rPr>
          <w:rFonts w:ascii="Times New Roman" w:eastAsia="Times New Roman" w:hAnsi="Times New Roman" w:cs="Times New Roman"/>
          <w:sz w:val="24"/>
          <w:szCs w:val="24"/>
        </w:rPr>
        <w:t xml:space="preserve"> кабеля SSTP, категория 7, 4 пары, одножильный (</w:t>
      </w:r>
      <w:proofErr w:type="spellStart"/>
      <w:r w:rsidRPr="00615D99">
        <w:rPr>
          <w:rFonts w:ascii="Times New Roman" w:eastAsia="Times New Roman" w:hAnsi="Times New Roman" w:cs="Times New Roman"/>
          <w:sz w:val="24"/>
          <w:szCs w:val="24"/>
        </w:rPr>
        <w:t>solid</w:t>
      </w:r>
      <w:proofErr w:type="spellEnd"/>
      <w:r w:rsidRPr="00615D99">
        <w:rPr>
          <w:rFonts w:ascii="Times New Roman" w:eastAsia="Times New Roman" w:hAnsi="Times New Roman" w:cs="Times New Roman"/>
          <w:sz w:val="24"/>
          <w:szCs w:val="24"/>
        </w:rPr>
        <w:t>), 23AWG приведен в табл</w:t>
      </w:r>
      <w:r w:rsidR="00996ED7">
        <w:rPr>
          <w:rFonts w:ascii="Times New Roman" w:eastAsia="Times New Roman" w:hAnsi="Times New Roman" w:cs="Times New Roman"/>
          <w:sz w:val="24"/>
          <w:szCs w:val="24"/>
        </w:rPr>
        <w:t>ице 3</w:t>
      </w:r>
      <w:r w:rsidRPr="00615D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6ED7" w:rsidRDefault="00996ED7" w:rsidP="00996ED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5F62" w:rsidRPr="00996ED7" w:rsidRDefault="006E0EDF" w:rsidP="00996ED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6ED7">
        <w:rPr>
          <w:rFonts w:ascii="Times New Roman" w:eastAsia="Times New Roman" w:hAnsi="Times New Roman" w:cs="Times New Roman"/>
          <w:b/>
          <w:sz w:val="24"/>
          <w:szCs w:val="24"/>
        </w:rPr>
        <w:t>Таб</w:t>
      </w:r>
      <w:r w:rsidR="00996ED7" w:rsidRPr="00996ED7">
        <w:rPr>
          <w:rFonts w:ascii="Times New Roman" w:eastAsia="Times New Roman" w:hAnsi="Times New Roman" w:cs="Times New Roman"/>
          <w:b/>
          <w:sz w:val="24"/>
          <w:szCs w:val="24"/>
        </w:rPr>
        <w:t xml:space="preserve">лица 3 - </w:t>
      </w:r>
      <w:r w:rsidRPr="00996E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Электротехнические характеристики</w:t>
      </w:r>
      <w:r w:rsidR="00996ED7" w:rsidRPr="00996ED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витой пары категории 7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20"/>
        <w:gridCol w:w="2042"/>
      </w:tblGrid>
      <w:tr w:rsidR="00EB5F62" w:rsidRPr="00615D99">
        <w:trPr>
          <w:trHeight w:val="1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5F62" w:rsidRPr="00615D99" w:rsidRDefault="006E0EDF" w:rsidP="0099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Максимальное сопротивление проводника при температуре 20</w:t>
            </w:r>
            <w:proofErr w:type="gramStart"/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°С</w:t>
            </w:r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5F62" w:rsidRPr="00615D99" w:rsidRDefault="006E0EDF" w:rsidP="009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80.0 Ом/</w:t>
            </w:r>
            <w:proofErr w:type="gramStart"/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</w:p>
        </w:tc>
      </w:tr>
      <w:tr w:rsidR="00EB5F62" w:rsidRPr="00615D99">
        <w:trPr>
          <w:trHeight w:val="1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5F62" w:rsidRPr="00615D99" w:rsidRDefault="006E0EDF" w:rsidP="0099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Дисбаланс сопротивления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5F62" w:rsidRPr="00615D99" w:rsidRDefault="006E0EDF" w:rsidP="009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2% максимум</w:t>
            </w:r>
          </w:p>
        </w:tc>
      </w:tr>
      <w:tr w:rsidR="00EB5F62" w:rsidRPr="00615D99">
        <w:trPr>
          <w:trHeight w:val="1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5F62" w:rsidRPr="00615D99" w:rsidRDefault="006E0EDF" w:rsidP="0099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Сопротивление на частоте 1-600 МГц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5F62" w:rsidRPr="00615D99" w:rsidRDefault="006E0EDF" w:rsidP="009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100±15 Ом</w:t>
            </w:r>
          </w:p>
        </w:tc>
      </w:tr>
      <w:tr w:rsidR="00EB5F62" w:rsidRPr="00615D99">
        <w:trPr>
          <w:trHeight w:val="1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5F62" w:rsidRPr="00615D99" w:rsidRDefault="006E0EDF" w:rsidP="0099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Передаточное полное сопротивление на частоте 1-10 МГц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5F62" w:rsidRPr="00615D99" w:rsidRDefault="006E0EDF" w:rsidP="009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м0м/м </w:t>
            </w:r>
            <w:proofErr w:type="spellStart"/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max</w:t>
            </w:r>
            <w:proofErr w:type="spellEnd"/>
          </w:p>
        </w:tc>
      </w:tr>
      <w:tr w:rsidR="00EB5F62" w:rsidRPr="00615D99">
        <w:trPr>
          <w:trHeight w:val="1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5F62" w:rsidRPr="00615D99" w:rsidRDefault="006E0EDF" w:rsidP="0099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Емкостной дисбаланс на частоте 1 КГц</w:t>
            </w:r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5F62" w:rsidRPr="00615D99" w:rsidRDefault="006E0EDF" w:rsidP="009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 пФ/м </w:t>
            </w:r>
            <w:proofErr w:type="spellStart"/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max</w:t>
            </w:r>
            <w:proofErr w:type="spellEnd"/>
          </w:p>
        </w:tc>
      </w:tr>
      <w:tr w:rsidR="00EB5F62" w:rsidRPr="00615D99">
        <w:trPr>
          <w:trHeight w:val="1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5F62" w:rsidRPr="00615D99" w:rsidRDefault="006E0EDF" w:rsidP="0099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Максимальное напряжение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5F62" w:rsidRPr="00615D99" w:rsidRDefault="006E0EDF" w:rsidP="009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proofErr w:type="gramStart"/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RMS</w:t>
            </w:r>
          </w:p>
        </w:tc>
      </w:tr>
      <w:tr w:rsidR="00EB5F62" w:rsidRPr="00615D99">
        <w:trPr>
          <w:trHeight w:val="1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5F62" w:rsidRPr="00615D99" w:rsidRDefault="006E0EDF" w:rsidP="0099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Диэлектрическая прочность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5F62" w:rsidRPr="00615D99" w:rsidRDefault="006E0EDF" w:rsidP="009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  <w:proofErr w:type="gramStart"/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/1мин</w:t>
            </w:r>
          </w:p>
        </w:tc>
      </w:tr>
      <w:tr w:rsidR="00EB5F62" w:rsidRPr="00615D99">
        <w:trPr>
          <w:trHeight w:val="1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5F62" w:rsidRPr="00615D99" w:rsidRDefault="006E0EDF" w:rsidP="0099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Сопротивление изоляции при температуре 20</w:t>
            </w:r>
            <w:proofErr w:type="gramStart"/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°С</w:t>
            </w:r>
            <w:proofErr w:type="gramEnd"/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5F62" w:rsidRPr="00615D99" w:rsidRDefault="006E0EDF" w:rsidP="009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МОм*</w:t>
            </w:r>
            <w:proofErr w:type="gramStart"/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км</w:t>
            </w:r>
            <w:proofErr w:type="gramEnd"/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</w:t>
            </w:r>
            <w:proofErr w:type="spellEnd"/>
          </w:p>
        </w:tc>
      </w:tr>
      <w:tr w:rsidR="00EB5F62" w:rsidRPr="00615D99">
        <w:trPr>
          <w:trHeight w:val="1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5F62" w:rsidRPr="00615D99" w:rsidRDefault="006E0EDF" w:rsidP="0099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Скорость распространения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5F62" w:rsidRPr="00615D99" w:rsidRDefault="006E0EDF" w:rsidP="009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79-80%</w:t>
            </w:r>
          </w:p>
        </w:tc>
      </w:tr>
      <w:tr w:rsidR="00EB5F62" w:rsidRPr="00615D99">
        <w:trPr>
          <w:trHeight w:val="1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5F62" w:rsidRPr="00615D99" w:rsidRDefault="006E0EDF" w:rsidP="0099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Максимальная задержка распространения на частоте 1 МГц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5F62" w:rsidRPr="00615D99" w:rsidRDefault="006E0EDF" w:rsidP="009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5.3 </w:t>
            </w:r>
            <w:proofErr w:type="spellStart"/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</w:t>
            </w:r>
            <w:proofErr w:type="spellEnd"/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/м</w:t>
            </w:r>
          </w:p>
        </w:tc>
      </w:tr>
      <w:tr w:rsidR="00EB5F62" w:rsidRPr="00615D99">
        <w:trPr>
          <w:trHeight w:val="1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5F62" w:rsidRPr="00615D99" w:rsidRDefault="006E0EDF" w:rsidP="0099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Максимальная задержка распространения на частоте 10 МГц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5F62" w:rsidRPr="00615D99" w:rsidRDefault="006E0EDF" w:rsidP="009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5.0 </w:t>
            </w:r>
            <w:proofErr w:type="spellStart"/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</w:t>
            </w:r>
            <w:proofErr w:type="spellEnd"/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/м</w:t>
            </w:r>
          </w:p>
        </w:tc>
      </w:tr>
      <w:tr w:rsidR="00EB5F62" w:rsidRPr="00615D99">
        <w:trPr>
          <w:trHeight w:val="1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5F62" w:rsidRPr="00615D99" w:rsidRDefault="006E0EDF" w:rsidP="0099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Максимальная задержка распространения на частоте 100-600 МГц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5F62" w:rsidRPr="00615D99" w:rsidRDefault="006E0EDF" w:rsidP="009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5.0 </w:t>
            </w:r>
            <w:proofErr w:type="spellStart"/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</w:t>
            </w:r>
            <w:proofErr w:type="spellEnd"/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/м</w:t>
            </w:r>
          </w:p>
        </w:tc>
      </w:tr>
      <w:tr w:rsidR="00EB5F62" w:rsidRPr="00615D99">
        <w:trPr>
          <w:trHeight w:val="1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5F62" w:rsidRPr="00615D99" w:rsidRDefault="006E0EDF" w:rsidP="00996E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Максимальное отклонение задержки </w:t>
            </w:r>
            <w:proofErr w:type="spellStart"/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</w:t>
            </w:r>
            <w:proofErr w:type="spellEnd"/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на частоте 1-600 Гц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5F62" w:rsidRPr="00615D99" w:rsidRDefault="006E0EDF" w:rsidP="00996E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  <w:proofErr w:type="spellStart"/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нс</w:t>
            </w:r>
            <w:proofErr w:type="spellEnd"/>
            <w:r w:rsidRPr="00615D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/100м</w:t>
            </w:r>
          </w:p>
        </w:tc>
      </w:tr>
    </w:tbl>
    <w:p w:rsidR="004B48E7" w:rsidRDefault="004B48E7" w:rsidP="00615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B5F62" w:rsidRPr="00615D99" w:rsidRDefault="006E0EDF" w:rsidP="00615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Разрабатываемые спецификации коннекторов категории 7 требуют для обеспечения изоляции переходных помех между парами как минимум в 60 дБ на частоте </w:t>
      </w:r>
      <w:r w:rsidRPr="00615D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600 МГц. Это требование на 32 дБ строже, чем для категории 5 на 100 МГц и на 20 дБ строже, чем для категории 6 на 250 МГц.</w:t>
      </w:r>
    </w:p>
    <w:p w:rsidR="001B7976" w:rsidRPr="00615D99" w:rsidRDefault="001B7976" w:rsidP="00615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Наиболее продвинутые варианты кабеля категории 7А</w:t>
      </w:r>
      <w:r w:rsidR="00370DA7" w:rsidRPr="00615D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например, </w:t>
      </w:r>
      <w:r w:rsidR="008335B8" w:rsidRPr="00615D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фирмы </w:t>
      </w:r>
      <w:r w:rsidR="008335B8" w:rsidRPr="002D53B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DATWYLER</w:t>
      </w:r>
      <w:r w:rsidR="008335B8" w:rsidRPr="00615D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70DA7" w:rsidRPr="00615D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7150 4P S/FTP кат. 7A AWG22 1500MHz</w:t>
      </w:r>
      <w:r w:rsidR="005A2566" w:rsidRPr="00615D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достигают частот в 1500 МГц, а </w:t>
      </w:r>
      <w:r w:rsidR="0008770F" w:rsidRPr="00615D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его</w:t>
      </w:r>
      <w:r w:rsidR="005A2566" w:rsidRPr="00615D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опережающие стандарт характеристики – на рисунке</w:t>
      </w:r>
      <w:r w:rsidR="007360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E6112" w:rsidRPr="008E61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="005A2566" w:rsidRPr="00615D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A2566" w:rsidRPr="00615D99" w:rsidRDefault="00433F2C" w:rsidP="0073609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99">
        <w:rPr>
          <w:rFonts w:ascii="Times New Roman" w:eastAsia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17D0886B" wp14:editId="360E3CD9">
            <wp:extent cx="5772785" cy="32442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785" cy="324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76" w:rsidRPr="0073609C" w:rsidRDefault="0073609C" w:rsidP="00736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3609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Рисунок </w:t>
      </w:r>
      <w:r w:rsidR="008E6112" w:rsidRPr="008E611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 w:rsidRPr="0073609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– Пример характеристик передового кабеля категории 7А</w:t>
      </w:r>
    </w:p>
    <w:p w:rsidR="001B7976" w:rsidRPr="00615D99" w:rsidRDefault="001B7976" w:rsidP="00615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AB0D3D" w:rsidRPr="00615D99" w:rsidRDefault="006E0EDF" w:rsidP="00615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Таким образом, цель кабеля категории 7 - иметь такие же или лучшие параметры передачи, чем у любого другого типа симметричной среды</w:t>
      </w:r>
      <w:r w:rsidR="00DC7F02" w:rsidRPr="00615D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сверхвысоких скоростях передачи</w:t>
      </w:r>
      <w:r w:rsidRPr="00615D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Например, каналы будут обеспечивать положительный запас </w:t>
      </w:r>
      <w:r w:rsidRPr="008E611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ACR</w:t>
      </w:r>
      <w:r w:rsidRPr="00615D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модели суммарной мощности как минимум до 600 МГц</w:t>
      </w:r>
      <w:r w:rsidR="00C04845" w:rsidRPr="00C04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(7 – </w:t>
      </w:r>
      <w:r w:rsidR="00C04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r w:rsidR="00C04845" w:rsidRPr="00C04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1000 </w:t>
      </w:r>
      <w:r w:rsidR="00C04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МГц)</w:t>
      </w:r>
      <w:r w:rsidRPr="00615D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AB0D3D" w:rsidRDefault="00AB0D3D" w:rsidP="00615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5D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Правда цена такого кабеля соответствует пропускной способности, </w:t>
      </w:r>
      <w:r w:rsidR="00C04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</w:t>
      </w:r>
      <w:r w:rsidRPr="00615D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сопоставимый пример цен на катушку кабеля (305 м) приведен в таблице</w:t>
      </w:r>
      <w:r w:rsidR="0073609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</w:t>
      </w:r>
      <w:r w:rsidRPr="00615D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CD589C" w:rsidRPr="00615D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Стоимость к</w:t>
      </w:r>
      <w:r w:rsidRPr="00615D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CD589C" w:rsidRPr="00615D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беля категории 5е </w:t>
      </w:r>
      <w:r w:rsidR="00C04845" w:rsidRPr="00615D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(в зависимости от отсутствия или разных типов экрана, соответственно, </w:t>
      </w:r>
      <w:r w:rsidR="00C04845" w:rsidRPr="00615D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</w:t>
      </w:r>
      <w:r w:rsidR="00C04845" w:rsidRPr="00615D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="00C04845" w:rsidRPr="00615D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UTP</w:t>
      </w:r>
      <w:r w:rsidR="00C04845" w:rsidRPr="00615D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C04845" w:rsidRPr="00615D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</w:t>
      </w:r>
      <w:r w:rsidR="00C04845" w:rsidRPr="00615D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="00C04845" w:rsidRPr="00615D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UTP</w:t>
      </w:r>
      <w:r w:rsidR="00C04845" w:rsidRPr="00615D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="00C04845" w:rsidRPr="00615D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SF</w:t>
      </w:r>
      <w:r w:rsidR="00C04845" w:rsidRPr="00615D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r w:rsidR="00C04845" w:rsidRPr="00615D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UTP</w:t>
      </w:r>
      <w:r w:rsidR="00C04845" w:rsidRPr="00615D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C04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D589C" w:rsidRPr="00615D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составляет 34/48/80 % от стоимости кабеля ка</w:t>
      </w:r>
      <w:r w:rsidRPr="00615D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тегори</w:t>
      </w:r>
      <w:r w:rsidR="00CD589C" w:rsidRPr="00615D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615D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7</w:t>
      </w:r>
      <w:r w:rsidR="00A93430" w:rsidRPr="00615D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 Интервал относительных стоимостей кабеля категории 6 составляет 56 %, а 6А – 77-93 %</w:t>
      </w:r>
      <w:r w:rsidR="00CD589C" w:rsidRPr="00615D9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3609C" w:rsidRPr="00C04845" w:rsidRDefault="0073609C" w:rsidP="00615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73609C" w:rsidRPr="0073609C" w:rsidRDefault="0073609C" w:rsidP="00736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3609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Таблица 4 – Сравнительные цены кабеля различных категорий на сентябрь 2015г.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2"/>
        <w:gridCol w:w="1554"/>
        <w:gridCol w:w="1554"/>
      </w:tblGrid>
      <w:tr w:rsidR="00CD589C" w:rsidRPr="0073609C" w:rsidTr="0073609C">
        <w:trPr>
          <w:trHeight w:val="270"/>
        </w:trPr>
        <w:tc>
          <w:tcPr>
            <w:tcW w:w="3376" w:type="pct"/>
            <w:shd w:val="clear" w:color="auto" w:fill="auto"/>
            <w:noWrap/>
            <w:vAlign w:val="center"/>
          </w:tcPr>
          <w:p w:rsidR="00CD589C" w:rsidRPr="0073609C" w:rsidRDefault="00CD589C" w:rsidP="0073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360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Безгалогенные</w:t>
            </w:r>
            <w:proofErr w:type="spellEnd"/>
            <w:r w:rsidRPr="007360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кабели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CD589C" w:rsidRPr="0073609C" w:rsidRDefault="00CD589C" w:rsidP="0073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360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812" w:type="pct"/>
            <w:vAlign w:val="bottom"/>
          </w:tcPr>
          <w:p w:rsidR="00CD589C" w:rsidRPr="0073609C" w:rsidRDefault="00CD589C" w:rsidP="0073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7360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Относит-я</w:t>
            </w:r>
            <w:proofErr w:type="gramEnd"/>
            <w:r w:rsidRPr="0073609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цена</w:t>
            </w:r>
          </w:p>
        </w:tc>
      </w:tr>
      <w:tr w:rsidR="00CD589C" w:rsidRPr="00615D99" w:rsidTr="003312B2">
        <w:trPr>
          <w:trHeight w:val="270"/>
        </w:trPr>
        <w:tc>
          <w:tcPr>
            <w:tcW w:w="3376" w:type="pct"/>
            <w:shd w:val="clear" w:color="auto" w:fill="auto"/>
            <w:noWrap/>
            <w:vAlign w:val="center"/>
            <w:hideMark/>
          </w:tcPr>
          <w:p w:rsidR="00CD589C" w:rsidRPr="00615D99" w:rsidRDefault="00CD589C" w:rsidP="0073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5D99">
              <w:rPr>
                <w:rFonts w:ascii="Times New Roman" w:eastAsia="Times New Roman" w:hAnsi="Times New Roman" w:cs="Times New Roman"/>
                <w:sz w:val="24"/>
                <w:szCs w:val="24"/>
              </w:rPr>
              <w:t>ParLan</w:t>
            </w:r>
            <w:proofErr w:type="spellEnd"/>
            <w:r w:rsidRPr="00615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U/UTP Cat5e 4х2х0,52 ZH </w:t>
            </w:r>
            <w:proofErr w:type="spellStart"/>
            <w:r w:rsidRPr="00615D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615D9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615D9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615D99">
              <w:rPr>
                <w:rFonts w:ascii="Times New Roman" w:eastAsia="Times New Roman" w:hAnsi="Times New Roman" w:cs="Times New Roman"/>
                <w:sz w:val="24"/>
                <w:szCs w:val="24"/>
              </w:rPr>
              <w:t>А)-HF</w:t>
            </w:r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:rsidR="00CD589C" w:rsidRPr="00615D99" w:rsidRDefault="00CD589C" w:rsidP="00736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99">
              <w:rPr>
                <w:rFonts w:ascii="Times New Roman" w:eastAsia="Times New Roman" w:hAnsi="Times New Roman" w:cs="Times New Roman"/>
                <w:sz w:val="24"/>
                <w:szCs w:val="24"/>
              </w:rPr>
              <w:t>18 160р.</w:t>
            </w:r>
          </w:p>
        </w:tc>
        <w:tc>
          <w:tcPr>
            <w:tcW w:w="812" w:type="pct"/>
            <w:vAlign w:val="bottom"/>
          </w:tcPr>
          <w:p w:rsidR="00CD589C" w:rsidRPr="00615D99" w:rsidRDefault="00CD589C" w:rsidP="0073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99">
              <w:rPr>
                <w:rFonts w:ascii="Times New Roman" w:eastAsia="Times New Roman" w:hAnsi="Times New Roman" w:cs="Times New Roman"/>
                <w:sz w:val="24"/>
                <w:szCs w:val="24"/>
              </w:rPr>
              <w:t>0,34</w:t>
            </w:r>
          </w:p>
        </w:tc>
      </w:tr>
      <w:tr w:rsidR="00CD589C" w:rsidRPr="00615D99" w:rsidTr="003312B2">
        <w:trPr>
          <w:trHeight w:val="270"/>
        </w:trPr>
        <w:tc>
          <w:tcPr>
            <w:tcW w:w="3376" w:type="pct"/>
            <w:shd w:val="clear" w:color="auto" w:fill="auto"/>
            <w:noWrap/>
            <w:vAlign w:val="center"/>
          </w:tcPr>
          <w:p w:rsidR="00CD589C" w:rsidRPr="00615D99" w:rsidRDefault="00CD589C" w:rsidP="0073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5D99">
              <w:rPr>
                <w:rFonts w:ascii="Times New Roman" w:eastAsia="Times New Roman" w:hAnsi="Times New Roman" w:cs="Times New Roman"/>
                <w:sz w:val="24"/>
                <w:szCs w:val="24"/>
              </w:rPr>
              <w:t>ParLan</w:t>
            </w:r>
            <w:proofErr w:type="spellEnd"/>
            <w:r w:rsidRPr="00615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F/UTP Cat5e 4х2х0,52 ZH </w:t>
            </w:r>
            <w:proofErr w:type="spellStart"/>
            <w:r w:rsidRPr="00615D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615D9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615D9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615D99">
              <w:rPr>
                <w:rFonts w:ascii="Times New Roman" w:eastAsia="Times New Roman" w:hAnsi="Times New Roman" w:cs="Times New Roman"/>
                <w:sz w:val="24"/>
                <w:szCs w:val="24"/>
              </w:rPr>
              <w:t>А)-HF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CD589C" w:rsidRPr="00615D99" w:rsidRDefault="00CD589C" w:rsidP="00736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99">
              <w:rPr>
                <w:rFonts w:ascii="Times New Roman" w:eastAsia="Times New Roman" w:hAnsi="Times New Roman" w:cs="Times New Roman"/>
                <w:sz w:val="24"/>
                <w:szCs w:val="24"/>
              </w:rPr>
              <w:t>25 670р.</w:t>
            </w:r>
          </w:p>
        </w:tc>
        <w:tc>
          <w:tcPr>
            <w:tcW w:w="812" w:type="pct"/>
            <w:vAlign w:val="bottom"/>
          </w:tcPr>
          <w:p w:rsidR="00CD589C" w:rsidRPr="00615D99" w:rsidRDefault="00CD589C" w:rsidP="0073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99">
              <w:rPr>
                <w:rFonts w:ascii="Times New Roman" w:eastAsia="Times New Roman" w:hAnsi="Times New Roman" w:cs="Times New Roman"/>
                <w:sz w:val="24"/>
                <w:szCs w:val="24"/>
              </w:rPr>
              <w:t>0,48</w:t>
            </w:r>
          </w:p>
        </w:tc>
      </w:tr>
      <w:tr w:rsidR="00CD589C" w:rsidRPr="00615D99" w:rsidTr="003312B2">
        <w:trPr>
          <w:trHeight w:val="270"/>
        </w:trPr>
        <w:tc>
          <w:tcPr>
            <w:tcW w:w="3376" w:type="pct"/>
            <w:shd w:val="clear" w:color="auto" w:fill="auto"/>
            <w:noWrap/>
            <w:vAlign w:val="center"/>
            <w:hideMark/>
          </w:tcPr>
          <w:p w:rsidR="00CD589C" w:rsidRPr="00615D99" w:rsidRDefault="00CD589C" w:rsidP="00736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15D99">
              <w:rPr>
                <w:rFonts w:ascii="Times New Roman" w:eastAsia="Times New Roman" w:hAnsi="Times New Roman" w:cs="Times New Roman"/>
                <w:sz w:val="24"/>
                <w:szCs w:val="24"/>
              </w:rPr>
              <w:t>ParLan</w:t>
            </w:r>
            <w:proofErr w:type="spellEnd"/>
            <w:r w:rsidRPr="00615D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SF/UTP Cat5e 4х2х0,52 ZH </w:t>
            </w:r>
            <w:proofErr w:type="spellStart"/>
            <w:r w:rsidRPr="00615D99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615D9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615D9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615D99">
              <w:rPr>
                <w:rFonts w:ascii="Times New Roman" w:eastAsia="Times New Roman" w:hAnsi="Times New Roman" w:cs="Times New Roman"/>
                <w:sz w:val="24"/>
                <w:szCs w:val="24"/>
              </w:rPr>
              <w:t>А)-HF</w:t>
            </w:r>
          </w:p>
        </w:tc>
        <w:tc>
          <w:tcPr>
            <w:tcW w:w="812" w:type="pct"/>
            <w:shd w:val="clear" w:color="auto" w:fill="auto"/>
            <w:noWrap/>
            <w:vAlign w:val="center"/>
            <w:hideMark/>
          </w:tcPr>
          <w:p w:rsidR="00CD589C" w:rsidRPr="00615D99" w:rsidRDefault="00CD589C" w:rsidP="00736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99">
              <w:rPr>
                <w:rFonts w:ascii="Times New Roman" w:eastAsia="Times New Roman" w:hAnsi="Times New Roman" w:cs="Times New Roman"/>
                <w:sz w:val="24"/>
                <w:szCs w:val="24"/>
              </w:rPr>
              <w:t>42 630р.</w:t>
            </w:r>
          </w:p>
        </w:tc>
        <w:tc>
          <w:tcPr>
            <w:tcW w:w="812" w:type="pct"/>
            <w:vAlign w:val="bottom"/>
          </w:tcPr>
          <w:p w:rsidR="00CD589C" w:rsidRPr="00615D99" w:rsidRDefault="00CD589C" w:rsidP="0073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99">
              <w:rPr>
                <w:rFonts w:ascii="Times New Roman" w:eastAsia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CD589C" w:rsidRPr="00615D99" w:rsidTr="003312B2">
        <w:trPr>
          <w:trHeight w:val="270"/>
        </w:trPr>
        <w:tc>
          <w:tcPr>
            <w:tcW w:w="3376" w:type="pct"/>
            <w:shd w:val="clear" w:color="auto" w:fill="auto"/>
            <w:noWrap/>
            <w:vAlign w:val="center"/>
          </w:tcPr>
          <w:p w:rsidR="00CD589C" w:rsidRPr="00615D99" w:rsidRDefault="00CD589C" w:rsidP="0073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5D99">
              <w:rPr>
                <w:rFonts w:ascii="Times New Roman" w:hAnsi="Times New Roman" w:cs="Times New Roman"/>
                <w:sz w:val="24"/>
                <w:szCs w:val="24"/>
              </w:rPr>
              <w:t>ParLan</w:t>
            </w:r>
            <w:proofErr w:type="spellEnd"/>
            <w:r w:rsidRPr="00615D99">
              <w:rPr>
                <w:rFonts w:ascii="Times New Roman" w:hAnsi="Times New Roman" w:cs="Times New Roman"/>
                <w:sz w:val="24"/>
                <w:szCs w:val="24"/>
              </w:rPr>
              <w:t xml:space="preserve"> U/UTP Cat6 4х2х0,57 ZH </w:t>
            </w:r>
            <w:proofErr w:type="spellStart"/>
            <w:r w:rsidRPr="00615D9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615D9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615D9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615D99">
              <w:rPr>
                <w:rFonts w:ascii="Times New Roman" w:hAnsi="Times New Roman" w:cs="Times New Roman"/>
                <w:sz w:val="24"/>
                <w:szCs w:val="24"/>
              </w:rPr>
              <w:t xml:space="preserve">А)-HF 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CD589C" w:rsidRPr="00615D99" w:rsidRDefault="00CD589C" w:rsidP="007360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5D99">
              <w:rPr>
                <w:rFonts w:ascii="Times New Roman" w:hAnsi="Times New Roman" w:cs="Times New Roman"/>
                <w:sz w:val="24"/>
                <w:szCs w:val="24"/>
              </w:rPr>
              <w:t>29 830р.</w:t>
            </w:r>
          </w:p>
        </w:tc>
        <w:tc>
          <w:tcPr>
            <w:tcW w:w="812" w:type="pct"/>
            <w:vAlign w:val="bottom"/>
          </w:tcPr>
          <w:p w:rsidR="00CD589C" w:rsidRPr="00615D99" w:rsidRDefault="00CD589C" w:rsidP="0073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99">
              <w:rPr>
                <w:rFonts w:ascii="Times New Roman" w:eastAsia="Times New Roman" w:hAnsi="Times New Roman" w:cs="Times New Roman"/>
                <w:sz w:val="24"/>
                <w:szCs w:val="24"/>
              </w:rPr>
              <w:t>0,56</w:t>
            </w:r>
          </w:p>
        </w:tc>
      </w:tr>
      <w:tr w:rsidR="00CD589C" w:rsidRPr="00615D99" w:rsidTr="003312B2">
        <w:trPr>
          <w:trHeight w:val="270"/>
        </w:trPr>
        <w:tc>
          <w:tcPr>
            <w:tcW w:w="3376" w:type="pct"/>
            <w:shd w:val="clear" w:color="auto" w:fill="auto"/>
            <w:noWrap/>
            <w:vAlign w:val="center"/>
          </w:tcPr>
          <w:p w:rsidR="00CD589C" w:rsidRPr="00615D99" w:rsidRDefault="00CD589C" w:rsidP="0073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5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ParLan S/FTP Cat6A 4x2x0,57 PVC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CD589C" w:rsidRPr="00615D99" w:rsidRDefault="00CD589C" w:rsidP="007360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5D99">
              <w:rPr>
                <w:rFonts w:ascii="Times New Roman" w:hAnsi="Times New Roman" w:cs="Times New Roman"/>
                <w:sz w:val="24"/>
                <w:szCs w:val="24"/>
              </w:rPr>
              <w:t>41 030р.</w:t>
            </w:r>
          </w:p>
        </w:tc>
        <w:tc>
          <w:tcPr>
            <w:tcW w:w="812" w:type="pct"/>
            <w:vAlign w:val="bottom"/>
          </w:tcPr>
          <w:p w:rsidR="00CD589C" w:rsidRPr="00615D99" w:rsidRDefault="00CD589C" w:rsidP="0073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99">
              <w:rPr>
                <w:rFonts w:ascii="Times New Roman" w:eastAsia="Times New Roman" w:hAnsi="Times New Roman" w:cs="Times New Roman"/>
                <w:sz w:val="24"/>
                <w:szCs w:val="24"/>
              </w:rPr>
              <w:t>0,77</w:t>
            </w:r>
          </w:p>
        </w:tc>
      </w:tr>
      <w:tr w:rsidR="00CD589C" w:rsidRPr="00615D99" w:rsidTr="003312B2">
        <w:trPr>
          <w:trHeight w:val="270"/>
        </w:trPr>
        <w:tc>
          <w:tcPr>
            <w:tcW w:w="3376" w:type="pct"/>
            <w:shd w:val="clear" w:color="auto" w:fill="auto"/>
            <w:noWrap/>
            <w:vAlign w:val="center"/>
          </w:tcPr>
          <w:p w:rsidR="00CD589C" w:rsidRPr="00615D99" w:rsidRDefault="00CD589C" w:rsidP="007360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15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ParLan</w:t>
            </w:r>
            <w:proofErr w:type="spellEnd"/>
            <w:r w:rsidRPr="00615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S/FTP Cat6A 4x2x0,57 ZH </w:t>
            </w:r>
            <w:proofErr w:type="spellStart"/>
            <w:r w:rsidRPr="00615D99">
              <w:rPr>
                <w:rFonts w:ascii="Times New Roman" w:hAnsi="Times New Roman" w:cs="Times New Roman"/>
                <w:sz w:val="24"/>
                <w:szCs w:val="24"/>
              </w:rPr>
              <w:t>нг</w:t>
            </w:r>
            <w:proofErr w:type="spellEnd"/>
            <w:r w:rsidRPr="00615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615D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5D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)-HF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CD589C" w:rsidRPr="00615D99" w:rsidRDefault="00CD589C" w:rsidP="0073609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5D99">
              <w:rPr>
                <w:rFonts w:ascii="Times New Roman" w:hAnsi="Times New Roman" w:cs="Times New Roman"/>
                <w:sz w:val="24"/>
                <w:szCs w:val="24"/>
              </w:rPr>
              <w:t>49 410р.</w:t>
            </w:r>
          </w:p>
        </w:tc>
        <w:tc>
          <w:tcPr>
            <w:tcW w:w="812" w:type="pct"/>
            <w:vAlign w:val="bottom"/>
          </w:tcPr>
          <w:p w:rsidR="00CD589C" w:rsidRPr="00615D99" w:rsidRDefault="00CD589C" w:rsidP="0073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99">
              <w:rPr>
                <w:rFonts w:ascii="Times New Roman" w:eastAsia="Times New Roman" w:hAnsi="Times New Roman" w:cs="Times New Roman"/>
                <w:sz w:val="24"/>
                <w:szCs w:val="24"/>
              </w:rPr>
              <w:t>0,93</w:t>
            </w:r>
          </w:p>
        </w:tc>
      </w:tr>
      <w:tr w:rsidR="00CD589C" w:rsidRPr="00615D99" w:rsidTr="003312B2">
        <w:trPr>
          <w:trHeight w:val="270"/>
        </w:trPr>
        <w:tc>
          <w:tcPr>
            <w:tcW w:w="3376" w:type="pct"/>
            <w:shd w:val="clear" w:color="auto" w:fill="auto"/>
            <w:noWrap/>
            <w:vAlign w:val="center"/>
          </w:tcPr>
          <w:p w:rsidR="00CD589C" w:rsidRPr="00615D99" w:rsidRDefault="00CD589C" w:rsidP="0073609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15D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ParLan</w:t>
            </w:r>
            <w:proofErr w:type="spellEnd"/>
            <w:r w:rsidRPr="00615D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S/FTP Cat7 4x2x0,60 ZH </w:t>
            </w:r>
            <w:proofErr w:type="spellStart"/>
            <w:r w:rsidRPr="00615D99">
              <w:rPr>
                <w:rFonts w:ascii="Times New Roman" w:hAnsi="Times New Roman" w:cs="Times New Roman"/>
                <w:b/>
                <w:sz w:val="24"/>
                <w:szCs w:val="24"/>
              </w:rPr>
              <w:t>нг</w:t>
            </w:r>
            <w:proofErr w:type="spellEnd"/>
            <w:r w:rsidRPr="00615D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Pr="00615D9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15D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)-HF*</w:t>
            </w:r>
          </w:p>
        </w:tc>
        <w:tc>
          <w:tcPr>
            <w:tcW w:w="812" w:type="pct"/>
            <w:shd w:val="clear" w:color="auto" w:fill="auto"/>
            <w:noWrap/>
            <w:vAlign w:val="center"/>
          </w:tcPr>
          <w:p w:rsidR="00CD589C" w:rsidRPr="00615D99" w:rsidRDefault="00CD589C" w:rsidP="0073609C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D99">
              <w:rPr>
                <w:rFonts w:ascii="Times New Roman" w:hAnsi="Times New Roman" w:cs="Times New Roman"/>
                <w:b/>
                <w:sz w:val="24"/>
                <w:szCs w:val="24"/>
              </w:rPr>
              <w:t>53 360р.</w:t>
            </w:r>
          </w:p>
        </w:tc>
        <w:tc>
          <w:tcPr>
            <w:tcW w:w="812" w:type="pct"/>
            <w:vAlign w:val="bottom"/>
          </w:tcPr>
          <w:p w:rsidR="00CD589C" w:rsidRPr="00615D99" w:rsidRDefault="00CD589C" w:rsidP="00736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D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1,00</w:t>
            </w:r>
          </w:p>
        </w:tc>
      </w:tr>
    </w:tbl>
    <w:p w:rsidR="00AB0D3D" w:rsidRPr="00C04845" w:rsidRDefault="00AB0D3D" w:rsidP="00615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C04845" w:rsidRPr="00C04845" w:rsidRDefault="00C04845" w:rsidP="00615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Однако в области сверхвысоких скоростей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дата-центров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и/или серверных стоек </w:t>
      </w:r>
      <w:r w:rsidRPr="00C04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альтернативы в области электропередачи просто нет.</w:t>
      </w:r>
    </w:p>
    <w:p w:rsidR="00EB5F62" w:rsidRPr="00615D99" w:rsidRDefault="00C04845" w:rsidP="00615D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4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6E0EDF" w:rsidRPr="00C04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ехнологии </w:t>
      </w:r>
      <w:r w:rsidRPr="00C04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же </w:t>
      </w:r>
      <w:r w:rsidR="006E0EDF" w:rsidRPr="00C04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развиваются с </w:t>
      </w:r>
      <w:r w:rsidRPr="00C04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удивительной </w:t>
      </w:r>
      <w:r w:rsidR="006E0EDF" w:rsidRPr="00C04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скоростью, и появление кабеля 8 категории </w:t>
      </w:r>
      <w:r w:rsidRPr="00C04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частотой до 2 ГГц </w:t>
      </w:r>
      <w:r w:rsidR="006E0EDF" w:rsidRPr="00C04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мало кого удивит, кабели этой серии одновременно смогут </w:t>
      </w:r>
      <w:r w:rsidR="006E0EDF" w:rsidRPr="00C04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поддерживать любые приложения, начиная от аналоговой телефонии, и заканчивая широкополосной передачей сигналов</w:t>
      </w:r>
      <w:r w:rsidRPr="00C048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4419A" w:rsidRPr="00615D99" w:rsidRDefault="00B4419A" w:rsidP="00615D9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5F62" w:rsidRPr="00615D99" w:rsidRDefault="006E0EDF" w:rsidP="00F274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D99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</w:t>
      </w:r>
    </w:p>
    <w:p w:rsidR="00EB5F62" w:rsidRPr="00527EAD" w:rsidRDefault="00527EAD" w:rsidP="00527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E0EDF" w:rsidRPr="00527EAD">
        <w:rPr>
          <w:rFonts w:ascii="Times New Roman" w:hAnsi="Times New Roman" w:cs="Times New Roman"/>
          <w:sz w:val="24"/>
          <w:szCs w:val="24"/>
        </w:rPr>
        <w:t>Артюшенко, В. М.</w:t>
      </w:r>
      <w:r w:rsidR="006E0EDF" w:rsidRPr="00527E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0EDF" w:rsidRPr="00527EAD">
        <w:rPr>
          <w:rFonts w:ascii="Times New Roman" w:hAnsi="Times New Roman" w:cs="Times New Roman"/>
          <w:sz w:val="24"/>
          <w:szCs w:val="24"/>
        </w:rPr>
        <w:t>Сервис информационных систем в электротехнических комплексах [Текст] / В.М. Артюшенко, Т.С. Аббасова // Монография / под науч. ред. док</w:t>
      </w:r>
      <w:proofErr w:type="gramStart"/>
      <w:r w:rsidR="006E0EDF" w:rsidRPr="00527E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E0EDF" w:rsidRPr="00527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E0EDF" w:rsidRPr="00527EA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6E0EDF" w:rsidRPr="00527EAD">
        <w:rPr>
          <w:rFonts w:ascii="Times New Roman" w:hAnsi="Times New Roman" w:cs="Times New Roman"/>
          <w:sz w:val="24"/>
          <w:szCs w:val="24"/>
        </w:rPr>
        <w:t>ехнич</w:t>
      </w:r>
      <w:proofErr w:type="spellEnd"/>
      <w:r w:rsidR="006E0EDF" w:rsidRPr="00527EAD">
        <w:rPr>
          <w:rFonts w:ascii="Times New Roman" w:hAnsi="Times New Roman" w:cs="Times New Roman"/>
          <w:sz w:val="24"/>
          <w:szCs w:val="24"/>
        </w:rPr>
        <w:t xml:space="preserve">. наук, проф. В.М. </w:t>
      </w:r>
      <w:proofErr w:type="spellStart"/>
      <w:r w:rsidR="006E0EDF" w:rsidRPr="00527EAD">
        <w:rPr>
          <w:rFonts w:ascii="Times New Roman" w:hAnsi="Times New Roman" w:cs="Times New Roman"/>
          <w:sz w:val="24"/>
          <w:szCs w:val="24"/>
        </w:rPr>
        <w:t>Артюшенко</w:t>
      </w:r>
      <w:proofErr w:type="spellEnd"/>
      <w:r w:rsidR="006E0EDF" w:rsidRPr="00527EAD">
        <w:rPr>
          <w:rFonts w:ascii="Times New Roman" w:hAnsi="Times New Roman" w:cs="Times New Roman"/>
          <w:sz w:val="24"/>
          <w:szCs w:val="24"/>
        </w:rPr>
        <w:t xml:space="preserve">, ФГОУВПО  </w:t>
      </w:r>
      <w:proofErr w:type="spellStart"/>
      <w:r w:rsidR="006E0EDF" w:rsidRPr="00527EAD">
        <w:rPr>
          <w:rFonts w:ascii="Times New Roman" w:hAnsi="Times New Roman" w:cs="Times New Roman"/>
          <w:sz w:val="24"/>
          <w:szCs w:val="24"/>
        </w:rPr>
        <w:t>РГУТиС</w:t>
      </w:r>
      <w:proofErr w:type="spellEnd"/>
      <w:r w:rsidR="006E0EDF" w:rsidRPr="00527EAD">
        <w:rPr>
          <w:rFonts w:ascii="Times New Roman" w:hAnsi="Times New Roman" w:cs="Times New Roman"/>
          <w:sz w:val="24"/>
          <w:szCs w:val="24"/>
        </w:rPr>
        <w:t xml:space="preserve">. – М., </w:t>
      </w:r>
      <w:r w:rsidR="004B48E7" w:rsidRPr="00527EAD">
        <w:rPr>
          <w:rFonts w:ascii="Times New Roman" w:hAnsi="Times New Roman" w:cs="Times New Roman"/>
          <w:sz w:val="24"/>
          <w:szCs w:val="24"/>
        </w:rPr>
        <w:t xml:space="preserve">– </w:t>
      </w:r>
      <w:r w:rsidR="006E0EDF" w:rsidRPr="00527EAD">
        <w:rPr>
          <w:rFonts w:ascii="Times New Roman" w:hAnsi="Times New Roman" w:cs="Times New Roman"/>
          <w:sz w:val="24"/>
          <w:szCs w:val="24"/>
        </w:rPr>
        <w:t xml:space="preserve">2010. </w:t>
      </w:r>
      <w:r w:rsidR="004B48E7" w:rsidRPr="00527EAD">
        <w:rPr>
          <w:rFonts w:ascii="Times New Roman" w:hAnsi="Times New Roman" w:cs="Times New Roman"/>
          <w:sz w:val="24"/>
          <w:szCs w:val="24"/>
        </w:rPr>
        <w:t>–</w:t>
      </w:r>
      <w:r w:rsidR="006E0EDF" w:rsidRPr="00527EAD">
        <w:rPr>
          <w:rFonts w:ascii="Times New Roman" w:hAnsi="Times New Roman" w:cs="Times New Roman"/>
          <w:sz w:val="24"/>
          <w:szCs w:val="24"/>
        </w:rPr>
        <w:t xml:space="preserve"> 98 с.</w:t>
      </w:r>
    </w:p>
    <w:p w:rsidR="00EB5F62" w:rsidRPr="00527EAD" w:rsidRDefault="00527EAD" w:rsidP="00527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E0EDF" w:rsidRPr="00527EAD">
        <w:rPr>
          <w:rFonts w:ascii="Times New Roman" w:hAnsi="Times New Roman" w:cs="Times New Roman"/>
          <w:sz w:val="24"/>
          <w:szCs w:val="24"/>
        </w:rPr>
        <w:t>Артюшенко, В. М.</w:t>
      </w:r>
      <w:r w:rsidR="006E0EDF" w:rsidRPr="00527E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0EDF" w:rsidRPr="00527EAD">
        <w:rPr>
          <w:rFonts w:ascii="Times New Roman" w:hAnsi="Times New Roman" w:cs="Times New Roman"/>
          <w:sz w:val="24"/>
          <w:szCs w:val="24"/>
        </w:rPr>
        <w:t xml:space="preserve">Структурированные кабельные системы [Текст] / В.М. Артюшенко, Т.С. Аббасова // Учебное пособие / Под ред. д-ра </w:t>
      </w:r>
      <w:proofErr w:type="spellStart"/>
      <w:r w:rsidR="006E0EDF" w:rsidRPr="00527EAD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="006E0EDF" w:rsidRPr="00527EAD">
        <w:rPr>
          <w:rFonts w:ascii="Times New Roman" w:hAnsi="Times New Roman" w:cs="Times New Roman"/>
          <w:sz w:val="24"/>
          <w:szCs w:val="24"/>
        </w:rPr>
        <w:t>. наук, проф. В.М. Артюшенко, ГОУ ВПО «МГУС». – М., – 2005. – 150 с.</w:t>
      </w:r>
    </w:p>
    <w:p w:rsidR="00EB5F62" w:rsidRPr="00527EAD" w:rsidRDefault="00527EAD" w:rsidP="00527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E0EDF" w:rsidRPr="00527EAD">
        <w:rPr>
          <w:rFonts w:ascii="Times New Roman" w:hAnsi="Times New Roman" w:cs="Times New Roman"/>
          <w:sz w:val="24"/>
          <w:szCs w:val="24"/>
        </w:rPr>
        <w:t>Артюшенко, В. М.</w:t>
      </w:r>
      <w:r w:rsidR="006E0EDF" w:rsidRPr="00527EA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0EDF" w:rsidRPr="00527EAD">
        <w:rPr>
          <w:rFonts w:ascii="Times New Roman" w:hAnsi="Times New Roman" w:cs="Times New Roman"/>
          <w:sz w:val="24"/>
          <w:szCs w:val="24"/>
        </w:rPr>
        <w:t xml:space="preserve">Проектирование </w:t>
      </w:r>
      <w:proofErr w:type="spellStart"/>
      <w:r w:rsidR="006E0EDF" w:rsidRPr="00527EAD">
        <w:rPr>
          <w:rFonts w:ascii="Times New Roman" w:hAnsi="Times New Roman" w:cs="Times New Roman"/>
          <w:sz w:val="24"/>
          <w:szCs w:val="24"/>
        </w:rPr>
        <w:t>мультисервисных</w:t>
      </w:r>
      <w:proofErr w:type="spellEnd"/>
      <w:r w:rsidR="006E0EDF" w:rsidRPr="00527EAD">
        <w:rPr>
          <w:rFonts w:ascii="Times New Roman" w:hAnsi="Times New Roman" w:cs="Times New Roman"/>
          <w:sz w:val="24"/>
          <w:szCs w:val="24"/>
        </w:rPr>
        <w:t xml:space="preserve"> систем в условиях воздействия внешних электромагнитных помех [Текст] / В.М. Артюшенко, Т.С. Аббасова // Монография / под науч. ред. док</w:t>
      </w:r>
      <w:proofErr w:type="gramStart"/>
      <w:r w:rsidR="006E0EDF" w:rsidRPr="00527E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E0EDF" w:rsidRPr="00527E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E0EDF" w:rsidRPr="00527EA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6E0EDF" w:rsidRPr="00527EAD">
        <w:rPr>
          <w:rFonts w:ascii="Times New Roman" w:hAnsi="Times New Roman" w:cs="Times New Roman"/>
          <w:sz w:val="24"/>
          <w:szCs w:val="24"/>
        </w:rPr>
        <w:t>ехнич</w:t>
      </w:r>
      <w:proofErr w:type="spellEnd"/>
      <w:r w:rsidR="006E0EDF" w:rsidRPr="00527EAD">
        <w:rPr>
          <w:rFonts w:ascii="Times New Roman" w:hAnsi="Times New Roman" w:cs="Times New Roman"/>
          <w:sz w:val="24"/>
          <w:szCs w:val="24"/>
        </w:rPr>
        <w:t xml:space="preserve">. наук, проф. В.М. </w:t>
      </w:r>
      <w:proofErr w:type="spellStart"/>
      <w:r w:rsidR="006E0EDF" w:rsidRPr="00527EAD">
        <w:rPr>
          <w:rFonts w:ascii="Times New Roman" w:hAnsi="Times New Roman" w:cs="Times New Roman"/>
          <w:sz w:val="24"/>
          <w:szCs w:val="24"/>
        </w:rPr>
        <w:t>Артюшенко</w:t>
      </w:r>
      <w:proofErr w:type="spellEnd"/>
      <w:r w:rsidR="006E0EDF" w:rsidRPr="00527EAD">
        <w:rPr>
          <w:rFonts w:ascii="Times New Roman" w:hAnsi="Times New Roman" w:cs="Times New Roman"/>
          <w:sz w:val="24"/>
          <w:szCs w:val="24"/>
        </w:rPr>
        <w:t xml:space="preserve">, ФГОУ ВПО </w:t>
      </w:r>
      <w:proofErr w:type="spellStart"/>
      <w:r w:rsidR="006E0EDF" w:rsidRPr="00527EAD">
        <w:rPr>
          <w:rFonts w:ascii="Times New Roman" w:hAnsi="Times New Roman" w:cs="Times New Roman"/>
          <w:sz w:val="24"/>
          <w:szCs w:val="24"/>
        </w:rPr>
        <w:t>РГУТиС</w:t>
      </w:r>
      <w:proofErr w:type="spellEnd"/>
      <w:r w:rsidR="006E0EDF" w:rsidRPr="00527EAD">
        <w:rPr>
          <w:rFonts w:ascii="Times New Roman" w:hAnsi="Times New Roman" w:cs="Times New Roman"/>
          <w:sz w:val="24"/>
          <w:szCs w:val="24"/>
        </w:rPr>
        <w:t>. – М., – 2011. – 110 с.</w:t>
      </w:r>
    </w:p>
    <w:p w:rsidR="00527EAD" w:rsidRPr="00527EAD" w:rsidRDefault="00527EAD" w:rsidP="00527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EA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27EAD">
        <w:rPr>
          <w:rFonts w:ascii="Times New Roman" w:hAnsi="Times New Roman" w:cs="Times New Roman"/>
          <w:bCs/>
          <w:iCs/>
          <w:sz w:val="24"/>
          <w:szCs w:val="24"/>
        </w:rPr>
        <w:t>Стреналюк</w:t>
      </w:r>
      <w:proofErr w:type="spellEnd"/>
      <w:r w:rsidRPr="00527EAD">
        <w:rPr>
          <w:rFonts w:ascii="Times New Roman" w:hAnsi="Times New Roman" w:cs="Times New Roman"/>
          <w:bCs/>
          <w:iCs/>
          <w:sz w:val="24"/>
          <w:szCs w:val="24"/>
        </w:rPr>
        <w:t>, Ю. В.</w:t>
      </w:r>
      <w:r w:rsidRPr="00527EA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527EAD">
        <w:rPr>
          <w:rFonts w:ascii="Times New Roman" w:hAnsi="Times New Roman" w:cs="Times New Roman"/>
          <w:sz w:val="24"/>
          <w:szCs w:val="24"/>
        </w:rPr>
        <w:t xml:space="preserve">Облачные вычисления в вузе [Текст] / </w:t>
      </w:r>
      <w:r w:rsidRPr="00527EAD">
        <w:rPr>
          <w:rFonts w:ascii="Times New Roman" w:hAnsi="Times New Roman" w:cs="Times New Roman"/>
          <w:bCs/>
          <w:iCs/>
          <w:sz w:val="24"/>
          <w:szCs w:val="24"/>
        </w:rPr>
        <w:t xml:space="preserve">Ю.В. </w:t>
      </w:r>
      <w:proofErr w:type="spellStart"/>
      <w:r w:rsidRPr="00527EAD">
        <w:rPr>
          <w:rFonts w:ascii="Times New Roman" w:hAnsi="Times New Roman" w:cs="Times New Roman"/>
          <w:bCs/>
          <w:iCs/>
          <w:sz w:val="24"/>
          <w:szCs w:val="24"/>
        </w:rPr>
        <w:t>Стреналюк</w:t>
      </w:r>
      <w:proofErr w:type="spellEnd"/>
      <w:r w:rsidRPr="00527EAD">
        <w:rPr>
          <w:rFonts w:ascii="Times New Roman" w:hAnsi="Times New Roman" w:cs="Times New Roman"/>
          <w:bCs/>
          <w:iCs/>
          <w:sz w:val="24"/>
          <w:szCs w:val="24"/>
        </w:rPr>
        <w:t>, В. М. Артюшенко, Е.Д.</w:t>
      </w:r>
      <w:r w:rsidRPr="00527EA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527EAD">
        <w:rPr>
          <w:rFonts w:ascii="Times New Roman" w:hAnsi="Times New Roman" w:cs="Times New Roman"/>
          <w:bCs/>
          <w:iCs/>
          <w:sz w:val="24"/>
          <w:szCs w:val="24"/>
        </w:rPr>
        <w:t>Федотова</w:t>
      </w:r>
      <w:r w:rsidRPr="00527E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//</w:t>
      </w:r>
      <w:r w:rsidRPr="00527EAD">
        <w:rPr>
          <w:rFonts w:ascii="Times New Roman" w:hAnsi="Times New Roman" w:cs="Times New Roman"/>
          <w:sz w:val="24"/>
          <w:szCs w:val="24"/>
        </w:rPr>
        <w:t xml:space="preserve"> Информационно-технологический вестник. – 2014. – №2(02). – С. 107–124. </w:t>
      </w:r>
    </w:p>
    <w:p w:rsidR="00527EAD" w:rsidRPr="00527EAD" w:rsidRDefault="00527EAD" w:rsidP="00527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527EAD">
        <w:rPr>
          <w:rFonts w:ascii="Times New Roman" w:hAnsi="Times New Roman" w:cs="Times New Roman"/>
          <w:sz w:val="24"/>
          <w:szCs w:val="24"/>
        </w:rPr>
        <w:t>Стреналюк</w:t>
      </w:r>
      <w:proofErr w:type="spellEnd"/>
      <w:r w:rsidRPr="00527EAD">
        <w:rPr>
          <w:rFonts w:ascii="Times New Roman" w:hAnsi="Times New Roman" w:cs="Times New Roman"/>
          <w:sz w:val="24"/>
          <w:szCs w:val="24"/>
        </w:rPr>
        <w:t xml:space="preserve">, Ю. В. Интеграционные процессы в банковских информационных системах – облачные технологии [Текст] / Ю.В. </w:t>
      </w:r>
      <w:proofErr w:type="spellStart"/>
      <w:r w:rsidRPr="00527EAD">
        <w:rPr>
          <w:rFonts w:ascii="Times New Roman" w:hAnsi="Times New Roman" w:cs="Times New Roman"/>
          <w:sz w:val="24"/>
          <w:szCs w:val="24"/>
        </w:rPr>
        <w:t>Стреналюк</w:t>
      </w:r>
      <w:proofErr w:type="spellEnd"/>
      <w:r w:rsidRPr="00527EAD">
        <w:rPr>
          <w:rFonts w:ascii="Times New Roman" w:hAnsi="Times New Roman" w:cs="Times New Roman"/>
          <w:sz w:val="24"/>
          <w:szCs w:val="24"/>
        </w:rPr>
        <w:t>, И.Г. Орехова // Сборник трудов конференции – Королев: ФТА. – 2014. – 12 с.</w:t>
      </w:r>
    </w:p>
    <w:p w:rsidR="00527EAD" w:rsidRPr="00527EAD" w:rsidRDefault="00F50299" w:rsidP="00527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527EAD" w:rsidRPr="00527EAD">
        <w:rPr>
          <w:rFonts w:ascii="Times New Roman" w:hAnsi="Times New Roman" w:cs="Times New Roman"/>
          <w:sz w:val="24"/>
          <w:szCs w:val="24"/>
        </w:rPr>
        <w:t xml:space="preserve">Аббасова, Т. С. Обеспечение эффективного функционирования систем управления кабельной инфраструктурой [Текст] / Т. С. Аббасова, Ю. В. </w:t>
      </w:r>
      <w:proofErr w:type="spellStart"/>
      <w:r w:rsidR="00527EAD" w:rsidRPr="00527EAD">
        <w:rPr>
          <w:rFonts w:ascii="Times New Roman" w:hAnsi="Times New Roman" w:cs="Times New Roman"/>
          <w:sz w:val="24"/>
          <w:szCs w:val="24"/>
        </w:rPr>
        <w:t>Стреналюк</w:t>
      </w:r>
      <w:proofErr w:type="spellEnd"/>
      <w:r w:rsidR="00527EAD" w:rsidRPr="00527EAD">
        <w:rPr>
          <w:rFonts w:ascii="Times New Roman" w:hAnsi="Times New Roman" w:cs="Times New Roman"/>
          <w:sz w:val="24"/>
          <w:szCs w:val="24"/>
        </w:rPr>
        <w:t>, Н. А. Васильев // В сборнике: исследования в области теоретических основ информатики и системного анализа / Под научной редакцией д. т. н., проф. В.М. Артюшенко. Королев, 2014. С. 5-24.</w:t>
      </w:r>
    </w:p>
    <w:p w:rsidR="00F50299" w:rsidRDefault="00F50299" w:rsidP="00527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27E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27EAD" w:rsidRPr="00527EAD">
        <w:rPr>
          <w:rFonts w:ascii="Times New Roman" w:hAnsi="Times New Roman" w:cs="Times New Roman"/>
          <w:sz w:val="24"/>
          <w:szCs w:val="24"/>
        </w:rPr>
        <w:t>Стреналюк</w:t>
      </w:r>
      <w:proofErr w:type="spellEnd"/>
      <w:r w:rsidR="00527EAD" w:rsidRPr="00527EAD">
        <w:rPr>
          <w:rFonts w:ascii="Times New Roman" w:hAnsi="Times New Roman" w:cs="Times New Roman"/>
          <w:sz w:val="24"/>
          <w:szCs w:val="24"/>
        </w:rPr>
        <w:t xml:space="preserve">, Ю. В. </w:t>
      </w:r>
      <w:hyperlink r:id="rId18" w:history="1">
        <w:r w:rsidR="00527EAD" w:rsidRPr="00527EAD">
          <w:rPr>
            <w:rFonts w:ascii="Times New Roman" w:hAnsi="Times New Roman" w:cs="Times New Roman"/>
            <w:sz w:val="24"/>
            <w:szCs w:val="24"/>
          </w:rPr>
          <w:t>Вычислительные системы, сети и телекоммуникации</w:t>
        </w:r>
      </w:hyperlink>
      <w:r w:rsidR="00527EAD" w:rsidRPr="00527EAD">
        <w:rPr>
          <w:rFonts w:ascii="Times New Roman" w:hAnsi="Times New Roman" w:cs="Times New Roman"/>
          <w:sz w:val="24"/>
          <w:szCs w:val="24"/>
        </w:rPr>
        <w:t xml:space="preserve"> [Текст] / О.А. Копылов, Ю.В. </w:t>
      </w:r>
      <w:proofErr w:type="spellStart"/>
      <w:r w:rsidR="00527EAD" w:rsidRPr="00527EAD">
        <w:rPr>
          <w:rFonts w:ascii="Times New Roman" w:hAnsi="Times New Roman" w:cs="Times New Roman"/>
          <w:sz w:val="24"/>
          <w:szCs w:val="24"/>
        </w:rPr>
        <w:t>Стреналюк</w:t>
      </w:r>
      <w:proofErr w:type="spellEnd"/>
      <w:r w:rsidR="00527EAD" w:rsidRPr="00527EAD">
        <w:rPr>
          <w:rFonts w:ascii="Times New Roman" w:hAnsi="Times New Roman" w:cs="Times New Roman"/>
          <w:sz w:val="24"/>
          <w:szCs w:val="24"/>
        </w:rPr>
        <w:t xml:space="preserve">, Е.Д. </w:t>
      </w:r>
      <w:proofErr w:type="spellStart"/>
      <w:r w:rsidR="00527EAD" w:rsidRPr="00527EAD">
        <w:rPr>
          <w:rFonts w:ascii="Times New Roman" w:hAnsi="Times New Roman" w:cs="Times New Roman"/>
          <w:sz w:val="24"/>
          <w:szCs w:val="24"/>
        </w:rPr>
        <w:t>Штрафина</w:t>
      </w:r>
      <w:proofErr w:type="spellEnd"/>
      <w:r w:rsidR="00527EAD" w:rsidRPr="00527EAD">
        <w:rPr>
          <w:rFonts w:ascii="Times New Roman" w:hAnsi="Times New Roman" w:cs="Times New Roman"/>
          <w:sz w:val="24"/>
          <w:szCs w:val="24"/>
        </w:rPr>
        <w:t xml:space="preserve"> – Королев: ФТА.  – 318 с.</w:t>
      </w:r>
    </w:p>
    <w:p w:rsidR="00F50299" w:rsidRPr="00F50299" w:rsidRDefault="00F50299" w:rsidP="00F50299">
      <w:pPr>
        <w:spacing w:after="0" w:line="240" w:lineRule="auto"/>
        <w:ind w:firstLine="709"/>
        <w:jc w:val="both"/>
        <w:rPr>
          <w:rFonts w:ascii="Times New Roman" w:eastAsia="TimesNewRoman,Bold" w:hAnsi="Times New Roman" w:cs="Times New Roman"/>
          <w:sz w:val="24"/>
          <w:szCs w:val="24"/>
        </w:rPr>
      </w:pPr>
      <w:r w:rsidRPr="00F50299">
        <w:rPr>
          <w:rFonts w:ascii="Times New Roman" w:hAnsi="Times New Roman" w:cs="Times New Roman"/>
          <w:sz w:val="24"/>
          <w:szCs w:val="24"/>
        </w:rPr>
        <w:t xml:space="preserve">8. </w:t>
      </w:r>
      <w:r w:rsidRPr="00F50299">
        <w:rPr>
          <w:rFonts w:ascii="Times New Roman" w:hAnsi="Times New Roman" w:cs="Times New Roman"/>
          <w:bCs/>
          <w:iCs/>
          <w:sz w:val="24"/>
          <w:szCs w:val="24"/>
        </w:rPr>
        <w:t xml:space="preserve">Артюшенко, В. М. </w:t>
      </w:r>
      <w:r w:rsidRPr="00F50299">
        <w:rPr>
          <w:rFonts w:ascii="Times New Roman" w:eastAsia="TimesNewRoman,Bold" w:hAnsi="Times New Roman" w:cs="Times New Roman"/>
          <w:bCs/>
          <w:color w:val="000000"/>
          <w:sz w:val="24"/>
          <w:szCs w:val="24"/>
        </w:rPr>
        <w:t>Информационные технологии и управляющие системы</w:t>
      </w:r>
      <w:r w:rsidRPr="00F50299">
        <w:rPr>
          <w:rFonts w:ascii="Times New Roman" w:eastAsia="TimesNewRoman,Bold" w:hAnsi="Times New Roman" w:cs="Times New Roman"/>
          <w:color w:val="000000"/>
          <w:sz w:val="24"/>
          <w:szCs w:val="24"/>
        </w:rPr>
        <w:t>: монография [Текст]</w:t>
      </w:r>
      <w:r w:rsidRPr="00F50299">
        <w:rPr>
          <w:rFonts w:ascii="Times New Roman" w:hAnsi="Times New Roman" w:cs="Times New Roman"/>
          <w:sz w:val="24"/>
          <w:szCs w:val="24"/>
        </w:rPr>
        <w:t xml:space="preserve"> / В.М. </w:t>
      </w:r>
      <w:proofErr w:type="spellStart"/>
      <w:r w:rsidRPr="00F50299">
        <w:rPr>
          <w:rFonts w:ascii="Times New Roman" w:hAnsi="Times New Roman" w:cs="Times New Roman"/>
          <w:sz w:val="24"/>
          <w:szCs w:val="24"/>
        </w:rPr>
        <w:t>Артюшенко</w:t>
      </w:r>
      <w:proofErr w:type="spellEnd"/>
      <w:r w:rsidRPr="00F50299">
        <w:rPr>
          <w:rFonts w:ascii="Times New Roman" w:hAnsi="Times New Roman" w:cs="Times New Roman"/>
          <w:sz w:val="24"/>
          <w:szCs w:val="24"/>
        </w:rPr>
        <w:t xml:space="preserve">, Т.С. </w:t>
      </w:r>
      <w:proofErr w:type="spellStart"/>
      <w:r w:rsidRPr="00F50299">
        <w:rPr>
          <w:rFonts w:ascii="Times New Roman" w:hAnsi="Times New Roman" w:cs="Times New Roman"/>
          <w:sz w:val="24"/>
          <w:szCs w:val="24"/>
        </w:rPr>
        <w:t>Аббасова</w:t>
      </w:r>
      <w:proofErr w:type="spellEnd"/>
      <w:r w:rsidRPr="00F50299">
        <w:rPr>
          <w:rFonts w:ascii="Times New Roman" w:hAnsi="Times New Roman" w:cs="Times New Roman"/>
          <w:sz w:val="24"/>
          <w:szCs w:val="24"/>
        </w:rPr>
        <w:t xml:space="preserve">, Ю.В. </w:t>
      </w:r>
      <w:proofErr w:type="spellStart"/>
      <w:r w:rsidRPr="00F50299">
        <w:rPr>
          <w:rFonts w:ascii="Times New Roman" w:hAnsi="Times New Roman" w:cs="Times New Roman"/>
          <w:sz w:val="24"/>
          <w:szCs w:val="24"/>
        </w:rPr>
        <w:t>Стреналюк</w:t>
      </w:r>
      <w:proofErr w:type="spellEnd"/>
      <w:r w:rsidRPr="00F50299">
        <w:rPr>
          <w:rFonts w:ascii="Times New Roman" w:hAnsi="Times New Roman" w:cs="Times New Roman"/>
          <w:sz w:val="24"/>
          <w:szCs w:val="24"/>
        </w:rPr>
        <w:t xml:space="preserve">, </w:t>
      </w:r>
      <w:r w:rsidRPr="00F50299">
        <w:rPr>
          <w:rFonts w:ascii="Times New Roman" w:eastAsia="TimesNewRoman,Bold" w:hAnsi="Times New Roman" w:cs="Times New Roman"/>
          <w:bCs/>
          <w:color w:val="000000"/>
          <w:sz w:val="24"/>
          <w:szCs w:val="24"/>
        </w:rPr>
        <w:t xml:space="preserve">В.И. Привалов, В.И. Воловач, Е.П. Шевченко, В.М. Зимин, Е.С. Харламова, А.Э. Аббасов, Б.А. Кучеров </w:t>
      </w:r>
      <w:r w:rsidRPr="00F50299">
        <w:rPr>
          <w:rFonts w:ascii="Times New Roman" w:hAnsi="Times New Roman" w:cs="Times New Roman"/>
          <w:sz w:val="24"/>
          <w:szCs w:val="24"/>
        </w:rPr>
        <w:t>/под науч. ред. док</w:t>
      </w:r>
      <w:proofErr w:type="gramStart"/>
      <w:r w:rsidRPr="00F502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502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50299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F50299">
        <w:rPr>
          <w:rFonts w:ascii="Times New Roman" w:hAnsi="Times New Roman" w:cs="Times New Roman"/>
          <w:sz w:val="24"/>
          <w:szCs w:val="24"/>
        </w:rPr>
        <w:t>ехн</w:t>
      </w:r>
      <w:proofErr w:type="spellEnd"/>
      <w:r w:rsidRPr="00F50299">
        <w:rPr>
          <w:rFonts w:ascii="Times New Roman" w:hAnsi="Times New Roman" w:cs="Times New Roman"/>
          <w:sz w:val="24"/>
          <w:szCs w:val="24"/>
        </w:rPr>
        <w:t>. наук, проф. В.М. Артюшенко</w:t>
      </w:r>
      <w:r w:rsidRPr="00F50299">
        <w:rPr>
          <w:rFonts w:ascii="Times New Roman" w:eastAsia="TimesNewRoman,Bold" w:hAnsi="Times New Roman" w:cs="Times New Roman"/>
          <w:color w:val="000000"/>
          <w:sz w:val="24"/>
          <w:szCs w:val="24"/>
        </w:rPr>
        <w:t xml:space="preserve">. – </w:t>
      </w:r>
      <w:r w:rsidRPr="00F50299">
        <w:rPr>
          <w:rFonts w:ascii="Times New Roman" w:eastAsia="TimesNewRoman,Bold" w:hAnsi="Times New Roman" w:cs="Times New Roman"/>
          <w:sz w:val="24"/>
          <w:szCs w:val="24"/>
        </w:rPr>
        <w:t xml:space="preserve">М.: </w:t>
      </w:r>
      <w:r w:rsidRPr="00F50299">
        <w:rPr>
          <w:rFonts w:ascii="Times New Roman" w:eastAsia="TimesNewRoman,Italic" w:hAnsi="Times New Roman" w:cs="Times New Roman"/>
          <w:iCs/>
          <w:sz w:val="24"/>
          <w:szCs w:val="24"/>
        </w:rPr>
        <w:t>Издательство «Научный консультант»</w:t>
      </w:r>
      <w:r w:rsidRPr="00F50299">
        <w:rPr>
          <w:rFonts w:ascii="Times New Roman" w:eastAsia="TimesNewRoman,Bold" w:hAnsi="Times New Roman" w:cs="Times New Roman"/>
          <w:sz w:val="24"/>
          <w:szCs w:val="24"/>
        </w:rPr>
        <w:t>, 2015. – 185 с.</w:t>
      </w:r>
    </w:p>
    <w:p w:rsidR="00C42345" w:rsidRPr="00F50299" w:rsidRDefault="00C42345" w:rsidP="00F50299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C42345" w:rsidRPr="00F50299" w:rsidSect="00615D99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3" w:usb1="08070000" w:usb2="00000010" w:usb3="00000000" w:csb0="00020005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C1898"/>
    <w:multiLevelType w:val="multilevel"/>
    <w:tmpl w:val="62CEDF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99276A"/>
    <w:multiLevelType w:val="multilevel"/>
    <w:tmpl w:val="AD062E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CC2F26"/>
    <w:multiLevelType w:val="multilevel"/>
    <w:tmpl w:val="F5A69F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596537"/>
    <w:multiLevelType w:val="hybridMultilevel"/>
    <w:tmpl w:val="9C4221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78F41E5"/>
    <w:multiLevelType w:val="multilevel"/>
    <w:tmpl w:val="7EAE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9013D7"/>
    <w:multiLevelType w:val="hybridMultilevel"/>
    <w:tmpl w:val="93022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F62"/>
    <w:rsid w:val="00016E6E"/>
    <w:rsid w:val="00044C90"/>
    <w:rsid w:val="00046568"/>
    <w:rsid w:val="0008770F"/>
    <w:rsid w:val="000E2914"/>
    <w:rsid w:val="000F054D"/>
    <w:rsid w:val="00124D24"/>
    <w:rsid w:val="00145152"/>
    <w:rsid w:val="00157391"/>
    <w:rsid w:val="001B7976"/>
    <w:rsid w:val="00203E3C"/>
    <w:rsid w:val="00213E08"/>
    <w:rsid w:val="002249FB"/>
    <w:rsid w:val="002B3D2F"/>
    <w:rsid w:val="002D53B1"/>
    <w:rsid w:val="002F2809"/>
    <w:rsid w:val="003121BA"/>
    <w:rsid w:val="00340A13"/>
    <w:rsid w:val="00370DA7"/>
    <w:rsid w:val="003F2916"/>
    <w:rsid w:val="0041151B"/>
    <w:rsid w:val="00430440"/>
    <w:rsid w:val="00433F2C"/>
    <w:rsid w:val="00445DCD"/>
    <w:rsid w:val="00450304"/>
    <w:rsid w:val="00475FD5"/>
    <w:rsid w:val="004A72B4"/>
    <w:rsid w:val="004B48E7"/>
    <w:rsid w:val="004F4EFE"/>
    <w:rsid w:val="005228D7"/>
    <w:rsid w:val="00527EAD"/>
    <w:rsid w:val="005741B3"/>
    <w:rsid w:val="005869E3"/>
    <w:rsid w:val="00586B0C"/>
    <w:rsid w:val="005A2566"/>
    <w:rsid w:val="005C390F"/>
    <w:rsid w:val="00615D99"/>
    <w:rsid w:val="00617486"/>
    <w:rsid w:val="006301F2"/>
    <w:rsid w:val="006371D1"/>
    <w:rsid w:val="006738B1"/>
    <w:rsid w:val="006746A7"/>
    <w:rsid w:val="006C4DC8"/>
    <w:rsid w:val="006E0EDF"/>
    <w:rsid w:val="006E6172"/>
    <w:rsid w:val="00704C58"/>
    <w:rsid w:val="00716432"/>
    <w:rsid w:val="0073609C"/>
    <w:rsid w:val="00791989"/>
    <w:rsid w:val="007D2053"/>
    <w:rsid w:val="008335B8"/>
    <w:rsid w:val="0087648D"/>
    <w:rsid w:val="008D7EDB"/>
    <w:rsid w:val="008E6112"/>
    <w:rsid w:val="009652D6"/>
    <w:rsid w:val="00985469"/>
    <w:rsid w:val="00996ED7"/>
    <w:rsid w:val="009C67D7"/>
    <w:rsid w:val="00A12FCE"/>
    <w:rsid w:val="00A33DB4"/>
    <w:rsid w:val="00A356AF"/>
    <w:rsid w:val="00A6347D"/>
    <w:rsid w:val="00A93430"/>
    <w:rsid w:val="00AA6E2D"/>
    <w:rsid w:val="00AB0D3D"/>
    <w:rsid w:val="00AB3BC3"/>
    <w:rsid w:val="00B4419A"/>
    <w:rsid w:val="00B564FD"/>
    <w:rsid w:val="00BA0428"/>
    <w:rsid w:val="00BB7BF3"/>
    <w:rsid w:val="00BD4D33"/>
    <w:rsid w:val="00C04845"/>
    <w:rsid w:val="00C26D89"/>
    <w:rsid w:val="00C42345"/>
    <w:rsid w:val="00CA2BF9"/>
    <w:rsid w:val="00CA6493"/>
    <w:rsid w:val="00CD589C"/>
    <w:rsid w:val="00D573AB"/>
    <w:rsid w:val="00DB65B9"/>
    <w:rsid w:val="00DC3081"/>
    <w:rsid w:val="00DC7F02"/>
    <w:rsid w:val="00E12898"/>
    <w:rsid w:val="00E61AA6"/>
    <w:rsid w:val="00EB4EA6"/>
    <w:rsid w:val="00EB5F62"/>
    <w:rsid w:val="00ED3BFA"/>
    <w:rsid w:val="00ED46A3"/>
    <w:rsid w:val="00F14EE7"/>
    <w:rsid w:val="00F23597"/>
    <w:rsid w:val="00F27472"/>
    <w:rsid w:val="00F50299"/>
    <w:rsid w:val="00F50F5C"/>
    <w:rsid w:val="00F618DA"/>
    <w:rsid w:val="00FA17BD"/>
    <w:rsid w:val="00FA4C9E"/>
    <w:rsid w:val="00FF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52D6"/>
    <w:rPr>
      <w:color w:val="1C81B7"/>
      <w:u w:val="single"/>
    </w:rPr>
  </w:style>
  <w:style w:type="paragraph" w:customStyle="1" w:styleId="descid">
    <w:name w:val="descid"/>
    <w:basedOn w:val="a"/>
    <w:rsid w:val="007D2053"/>
    <w:pPr>
      <w:spacing w:before="100" w:beforeAutospacing="1" w:after="0" w:line="240" w:lineRule="auto"/>
      <w:ind w:firstLine="300"/>
    </w:pPr>
    <w:rPr>
      <w:rFonts w:ascii="Times New Roman" w:eastAsia="Times New Roman" w:hAnsi="Times New Roman" w:cs="Times New Roman"/>
      <w:color w:val="595959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6301F2"/>
    <w:pPr>
      <w:spacing w:after="0" w:line="408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70DA7"/>
    <w:rPr>
      <w:b/>
      <w:bCs/>
    </w:rPr>
  </w:style>
  <w:style w:type="table" w:styleId="a6">
    <w:name w:val="Table Grid"/>
    <w:basedOn w:val="a1"/>
    <w:uiPriority w:val="59"/>
    <w:rsid w:val="004F4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1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5D9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15D99"/>
    <w:pPr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52D6"/>
    <w:rPr>
      <w:color w:val="1C81B7"/>
      <w:u w:val="single"/>
    </w:rPr>
  </w:style>
  <w:style w:type="paragraph" w:customStyle="1" w:styleId="descid">
    <w:name w:val="descid"/>
    <w:basedOn w:val="a"/>
    <w:rsid w:val="007D2053"/>
    <w:pPr>
      <w:spacing w:before="100" w:beforeAutospacing="1" w:after="0" w:line="240" w:lineRule="auto"/>
      <w:ind w:firstLine="300"/>
    </w:pPr>
    <w:rPr>
      <w:rFonts w:ascii="Times New Roman" w:eastAsia="Times New Roman" w:hAnsi="Times New Roman" w:cs="Times New Roman"/>
      <w:color w:val="595959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6301F2"/>
    <w:pPr>
      <w:spacing w:after="0" w:line="408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70DA7"/>
    <w:rPr>
      <w:b/>
      <w:bCs/>
    </w:rPr>
  </w:style>
  <w:style w:type="table" w:styleId="a6">
    <w:name w:val="Table Grid"/>
    <w:basedOn w:val="a1"/>
    <w:uiPriority w:val="59"/>
    <w:rsid w:val="004F4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1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5D9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15D99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1121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914428">
                          <w:marLeft w:val="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3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0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9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34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081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79882">
                              <w:marLeft w:val="45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471125">
                              <w:marLeft w:val="45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11463">
                              <w:marLeft w:val="45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300014">
                              <w:marLeft w:val="45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118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07563">
                      <w:marLeft w:val="0"/>
                      <w:marRight w:val="90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59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18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5432172">
                      <w:marLeft w:val="0"/>
                      <w:marRight w:val="90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66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6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1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4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44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5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8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3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2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4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7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x.ru/support/faq/show_articles.php?number=807&amp;faq_topics=%CF%E0%F2%F7-%EF%E0%ED%E5%EB%FC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://elibrary.ru/item.asp?id=2198000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ix.ru/price/price_list.html?section=cables" TargetMode="External"/><Relationship Id="rId12" Type="http://schemas.openxmlformats.org/officeDocument/2006/relationships/hyperlink" Target="http://www.nix.ru/price/price_list.html?section=cables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nix.ru/price/price_list.html?section=cable_managemen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://www.nix.ru/price/price_list.html?section=cable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ix.ru/price/price_list.html?section=cables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2238</Words>
  <Characters>12762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2015-09-16T17:18:00Z</dcterms:created>
  <dcterms:modified xsi:type="dcterms:W3CDTF">2015-09-16T17:18:00Z</dcterms:modified>
</cp:coreProperties>
</file>