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43F" w:rsidRPr="005E6AAE" w:rsidRDefault="0030789E" w:rsidP="00D51DE3">
      <w:pPr>
        <w:widowControl w:val="0"/>
        <w:spacing w:after="0"/>
        <w:ind w:firstLine="709"/>
        <w:jc w:val="both"/>
        <w:rPr>
          <w:rFonts w:ascii="Times New Roman" w:eastAsia="Times New Roman" w:hAnsi="Times New Roman" w:cs="Times New Roman"/>
          <w:b/>
          <w:bCs/>
          <w:color w:val="000000"/>
          <w:sz w:val="28"/>
          <w:szCs w:val="28"/>
          <w:lang w:eastAsia="ru-RU"/>
        </w:rPr>
      </w:pPr>
      <w:bookmarkStart w:id="0" w:name="_GoBack"/>
      <w:bookmarkEnd w:id="0"/>
      <w:r w:rsidRPr="005E6AAE">
        <w:rPr>
          <w:rFonts w:ascii="Times New Roman" w:eastAsia="Times New Roman" w:hAnsi="Times New Roman" w:cs="Times New Roman"/>
          <w:b/>
          <w:bCs/>
          <w:color w:val="000000"/>
          <w:sz w:val="28"/>
          <w:szCs w:val="28"/>
          <w:lang w:eastAsia="ru-RU"/>
        </w:rPr>
        <w:t>Социально-по</w:t>
      </w:r>
      <w:r w:rsidR="00253D80" w:rsidRPr="005E6AAE">
        <w:rPr>
          <w:rFonts w:ascii="Times New Roman" w:eastAsia="Times New Roman" w:hAnsi="Times New Roman" w:cs="Times New Roman"/>
          <w:b/>
          <w:bCs/>
          <w:color w:val="000000"/>
          <w:sz w:val="28"/>
          <w:szCs w:val="28"/>
          <w:lang w:eastAsia="ru-RU"/>
        </w:rPr>
        <w:t>литический анализ Корниловым Л.</w:t>
      </w:r>
      <w:r w:rsidRPr="005E6AAE">
        <w:rPr>
          <w:rFonts w:ascii="Times New Roman" w:eastAsia="Times New Roman" w:hAnsi="Times New Roman" w:cs="Times New Roman"/>
          <w:b/>
          <w:bCs/>
          <w:color w:val="000000"/>
          <w:sz w:val="28"/>
          <w:szCs w:val="28"/>
          <w:lang w:eastAsia="ru-RU"/>
        </w:rPr>
        <w:t xml:space="preserve">Г. </w:t>
      </w:r>
      <w:r w:rsidR="00253D80" w:rsidRPr="005E6AAE">
        <w:rPr>
          <w:rFonts w:ascii="Times New Roman" w:eastAsia="Times New Roman" w:hAnsi="Times New Roman" w:cs="Times New Roman"/>
          <w:b/>
          <w:bCs/>
          <w:color w:val="000000"/>
          <w:sz w:val="28"/>
          <w:szCs w:val="28"/>
          <w:lang w:eastAsia="ru-RU"/>
        </w:rPr>
        <w:t>р</w:t>
      </w:r>
      <w:r w:rsidRPr="005E6AAE">
        <w:rPr>
          <w:rFonts w:ascii="Times New Roman" w:eastAsia="Times New Roman" w:hAnsi="Times New Roman" w:cs="Times New Roman"/>
          <w:b/>
          <w:bCs/>
          <w:color w:val="000000"/>
          <w:sz w:val="28"/>
          <w:szCs w:val="28"/>
          <w:lang w:eastAsia="ru-RU"/>
        </w:rPr>
        <w:t>оссийского общества и планы реформирования России и вооруженных сил в 1917 г.</w:t>
      </w:r>
    </w:p>
    <w:p w:rsidR="00804CD6" w:rsidRPr="00DC3458" w:rsidRDefault="00804CD6" w:rsidP="00D51DE3">
      <w:pPr>
        <w:widowControl w:val="0"/>
        <w:spacing w:after="0"/>
        <w:ind w:firstLine="709"/>
        <w:jc w:val="both"/>
        <w:rPr>
          <w:rFonts w:ascii="Times New Roman" w:eastAsia="Times New Roman" w:hAnsi="Times New Roman" w:cs="Times New Roman"/>
          <w:bCs/>
          <w:color w:val="000000"/>
          <w:sz w:val="28"/>
          <w:szCs w:val="28"/>
          <w:lang w:eastAsia="ru-RU"/>
        </w:rPr>
      </w:pPr>
    </w:p>
    <w:p w:rsidR="001C3B4B" w:rsidRPr="00D51DE3" w:rsidRDefault="001C3B4B" w:rsidP="001C3B4B">
      <w:pPr>
        <w:spacing w:after="0"/>
        <w:ind w:left="4253"/>
        <w:jc w:val="both"/>
        <w:rPr>
          <w:rFonts w:ascii="Times New Roman" w:eastAsia="Calibri" w:hAnsi="Times New Roman" w:cs="Times New Roman"/>
          <w:sz w:val="28"/>
          <w:szCs w:val="28"/>
        </w:rPr>
      </w:pPr>
      <w:r w:rsidRPr="006F44AD">
        <w:rPr>
          <w:rFonts w:ascii="Times New Roman" w:eastAsia="Calibri" w:hAnsi="Times New Roman" w:cs="Times New Roman"/>
          <w:b/>
          <w:sz w:val="28"/>
          <w:szCs w:val="28"/>
        </w:rPr>
        <w:t>Афонин Игорь Дмитриевич</w:t>
      </w:r>
      <w:r>
        <w:rPr>
          <w:rFonts w:ascii="Times New Roman" w:eastAsia="Calibri" w:hAnsi="Times New Roman" w:cs="Times New Roman"/>
          <w:sz w:val="28"/>
          <w:szCs w:val="28"/>
        </w:rPr>
        <w:t xml:space="preserve">, к.п.н., </w:t>
      </w:r>
      <w:r w:rsidRPr="00D51DE3">
        <w:rPr>
          <w:rFonts w:ascii="Times New Roman" w:eastAsia="Calibri" w:hAnsi="Times New Roman" w:cs="Times New Roman"/>
          <w:sz w:val="28"/>
          <w:szCs w:val="28"/>
        </w:rPr>
        <w:t>доцент кафедры</w:t>
      </w:r>
      <w:r>
        <w:rPr>
          <w:rFonts w:ascii="Times New Roman" w:eastAsia="Calibri" w:hAnsi="Times New Roman" w:cs="Times New Roman"/>
          <w:sz w:val="28"/>
          <w:szCs w:val="28"/>
        </w:rPr>
        <w:t xml:space="preserve"> психологии,</w:t>
      </w:r>
      <w:r w:rsidRPr="001C3B4B">
        <w:rPr>
          <w:rFonts w:ascii="Times New Roman" w:eastAsia="Calibri" w:hAnsi="Times New Roman" w:cs="Times New Roman"/>
          <w:sz w:val="28"/>
          <w:szCs w:val="28"/>
        </w:rPr>
        <w:t xml:space="preserve"> </w:t>
      </w:r>
      <w:r w:rsidRPr="00D51DE3">
        <w:rPr>
          <w:rFonts w:ascii="Times New Roman" w:eastAsia="Calibri" w:hAnsi="Times New Roman" w:cs="Times New Roman"/>
          <w:sz w:val="28"/>
          <w:szCs w:val="28"/>
        </w:rPr>
        <w:t>Государственное бюджетное образовательное учреждение</w:t>
      </w:r>
    </w:p>
    <w:p w:rsidR="001C3B4B" w:rsidRPr="00D51DE3" w:rsidRDefault="001C3B4B" w:rsidP="001C3B4B">
      <w:pPr>
        <w:spacing w:after="0"/>
        <w:ind w:left="4253"/>
        <w:jc w:val="both"/>
        <w:rPr>
          <w:rFonts w:ascii="Times New Roman" w:eastAsia="Calibri" w:hAnsi="Times New Roman" w:cs="Times New Roman"/>
          <w:sz w:val="28"/>
          <w:szCs w:val="28"/>
        </w:rPr>
      </w:pPr>
      <w:r w:rsidRPr="00D51DE3">
        <w:rPr>
          <w:rFonts w:ascii="Times New Roman" w:eastAsia="Calibri" w:hAnsi="Times New Roman" w:cs="Times New Roman"/>
          <w:sz w:val="28"/>
          <w:szCs w:val="28"/>
        </w:rPr>
        <w:t>высшего образования Московской области «Технологический университет», г. Королев, Московской области</w:t>
      </w:r>
      <w:r>
        <w:rPr>
          <w:rFonts w:ascii="Times New Roman" w:eastAsia="Calibri" w:hAnsi="Times New Roman" w:cs="Times New Roman"/>
          <w:sz w:val="28"/>
          <w:szCs w:val="28"/>
        </w:rPr>
        <w:t>.</w:t>
      </w:r>
    </w:p>
    <w:p w:rsidR="00D51DE3" w:rsidRPr="00D51DE3" w:rsidRDefault="00D51DE3" w:rsidP="00D51DE3">
      <w:pPr>
        <w:spacing w:after="0"/>
        <w:ind w:left="4253"/>
        <w:jc w:val="both"/>
        <w:rPr>
          <w:rFonts w:ascii="Times New Roman" w:eastAsia="Calibri" w:hAnsi="Times New Roman" w:cs="Times New Roman"/>
          <w:sz w:val="28"/>
          <w:szCs w:val="28"/>
        </w:rPr>
      </w:pPr>
      <w:r w:rsidRPr="00D51DE3">
        <w:rPr>
          <w:rFonts w:ascii="Times New Roman" w:eastAsia="Calibri" w:hAnsi="Times New Roman" w:cs="Times New Roman"/>
          <w:b/>
          <w:sz w:val="28"/>
          <w:szCs w:val="28"/>
        </w:rPr>
        <w:t>Смирнов Владимир Александрович</w:t>
      </w:r>
      <w:r w:rsidRPr="00D51DE3">
        <w:rPr>
          <w:rFonts w:ascii="Times New Roman" w:eastAsia="Calibri" w:hAnsi="Times New Roman" w:cs="Times New Roman"/>
          <w:sz w:val="28"/>
          <w:szCs w:val="28"/>
        </w:rPr>
        <w:t>,</w:t>
      </w:r>
      <w:r w:rsidRPr="00D51DE3">
        <w:rPr>
          <w:rFonts w:ascii="Times New Roman" w:eastAsia="Calibri" w:hAnsi="Times New Roman" w:cs="Times New Roman"/>
          <w:b/>
          <w:sz w:val="28"/>
          <w:szCs w:val="28"/>
        </w:rPr>
        <w:t xml:space="preserve"> </w:t>
      </w:r>
      <w:r w:rsidRPr="00D51DE3">
        <w:rPr>
          <w:rFonts w:ascii="Times New Roman" w:eastAsia="Calibri" w:hAnsi="Times New Roman" w:cs="Times New Roman"/>
          <w:sz w:val="28"/>
          <w:szCs w:val="28"/>
        </w:rPr>
        <w:t>доцент кафедры гуманитарных и социальных дисциплин, Государственное бюджетное образовательное учреждение</w:t>
      </w:r>
    </w:p>
    <w:p w:rsidR="00D51DE3" w:rsidRPr="00D51DE3" w:rsidRDefault="00D51DE3" w:rsidP="00D51DE3">
      <w:pPr>
        <w:spacing w:after="0"/>
        <w:ind w:left="4253"/>
        <w:jc w:val="both"/>
        <w:rPr>
          <w:rFonts w:ascii="Times New Roman" w:eastAsia="Calibri" w:hAnsi="Times New Roman" w:cs="Times New Roman"/>
          <w:sz w:val="28"/>
          <w:szCs w:val="28"/>
        </w:rPr>
      </w:pPr>
      <w:r w:rsidRPr="00D51DE3">
        <w:rPr>
          <w:rFonts w:ascii="Times New Roman" w:eastAsia="Calibri" w:hAnsi="Times New Roman" w:cs="Times New Roman"/>
          <w:sz w:val="28"/>
          <w:szCs w:val="28"/>
        </w:rPr>
        <w:t>высшего образования Московской области «Технологический университет», г. Королев, Московской области</w:t>
      </w:r>
      <w:r w:rsidR="00253D80">
        <w:rPr>
          <w:rFonts w:ascii="Times New Roman" w:eastAsia="Calibri" w:hAnsi="Times New Roman" w:cs="Times New Roman"/>
          <w:sz w:val="28"/>
          <w:szCs w:val="28"/>
        </w:rPr>
        <w:t>.</w:t>
      </w:r>
    </w:p>
    <w:p w:rsidR="0030789E" w:rsidRPr="00B206DB" w:rsidRDefault="0030789E" w:rsidP="00D51DE3">
      <w:pPr>
        <w:widowControl w:val="0"/>
        <w:spacing w:after="0"/>
        <w:ind w:firstLine="709"/>
        <w:jc w:val="both"/>
        <w:rPr>
          <w:rFonts w:ascii="Times New Roman" w:eastAsia="Times New Roman" w:hAnsi="Times New Roman" w:cs="Times New Roman"/>
          <w:bCs/>
          <w:color w:val="000000"/>
          <w:sz w:val="28"/>
          <w:szCs w:val="28"/>
          <w:lang w:eastAsia="ru-RU"/>
        </w:rPr>
      </w:pPr>
      <w:r w:rsidRPr="00B206DB">
        <w:rPr>
          <w:rFonts w:ascii="Times New Roman" w:eastAsia="Times New Roman" w:hAnsi="Times New Roman" w:cs="Times New Roman"/>
          <w:bCs/>
          <w:color w:val="000000"/>
          <w:sz w:val="28"/>
          <w:szCs w:val="28"/>
          <w:lang w:eastAsia="ru-RU"/>
        </w:rPr>
        <w:t xml:space="preserve">В статье </w:t>
      </w:r>
      <w:r w:rsidR="001C3B4B">
        <w:rPr>
          <w:rFonts w:ascii="Times New Roman" w:eastAsia="Times New Roman" w:hAnsi="Times New Roman" w:cs="Times New Roman"/>
          <w:bCs/>
          <w:color w:val="000000"/>
          <w:sz w:val="28"/>
          <w:szCs w:val="28"/>
          <w:lang w:eastAsia="ru-RU"/>
        </w:rPr>
        <w:t xml:space="preserve">рассматриваются </w:t>
      </w:r>
      <w:r w:rsidRPr="00B206DB">
        <w:rPr>
          <w:rFonts w:ascii="Times New Roman" w:eastAsia="Times New Roman" w:hAnsi="Times New Roman" w:cs="Times New Roman"/>
          <w:bCs/>
          <w:color w:val="000000"/>
          <w:sz w:val="28"/>
          <w:szCs w:val="28"/>
          <w:lang w:eastAsia="ru-RU"/>
        </w:rPr>
        <w:t xml:space="preserve">планы реформирования России и вооруженных </w:t>
      </w:r>
      <w:r w:rsidR="0075462C">
        <w:rPr>
          <w:rFonts w:ascii="Times New Roman" w:eastAsia="Times New Roman" w:hAnsi="Times New Roman" w:cs="Times New Roman"/>
          <w:bCs/>
          <w:color w:val="000000"/>
          <w:sz w:val="28"/>
          <w:szCs w:val="28"/>
          <w:lang w:eastAsia="ru-RU"/>
        </w:rPr>
        <w:t>сил, предлагаемые Корниловым Л.</w:t>
      </w:r>
      <w:r w:rsidRPr="00B206DB">
        <w:rPr>
          <w:rFonts w:ascii="Times New Roman" w:eastAsia="Times New Roman" w:hAnsi="Times New Roman" w:cs="Times New Roman"/>
          <w:bCs/>
          <w:color w:val="000000"/>
          <w:sz w:val="28"/>
          <w:szCs w:val="28"/>
          <w:lang w:eastAsia="ru-RU"/>
        </w:rPr>
        <w:t>Г.</w:t>
      </w:r>
      <w:r w:rsidR="00253D80">
        <w:rPr>
          <w:rFonts w:ascii="Times New Roman" w:eastAsia="Times New Roman" w:hAnsi="Times New Roman" w:cs="Times New Roman"/>
          <w:bCs/>
          <w:color w:val="000000"/>
          <w:sz w:val="28"/>
          <w:szCs w:val="28"/>
          <w:lang w:eastAsia="ru-RU"/>
        </w:rPr>
        <w:t>,</w:t>
      </w:r>
      <w:r w:rsidRPr="00B206DB">
        <w:rPr>
          <w:rFonts w:ascii="Times New Roman" w:eastAsia="Times New Roman" w:hAnsi="Times New Roman" w:cs="Times New Roman"/>
          <w:bCs/>
          <w:color w:val="000000"/>
          <w:sz w:val="28"/>
          <w:szCs w:val="28"/>
          <w:lang w:eastAsia="ru-RU"/>
        </w:rPr>
        <w:t xml:space="preserve"> </w:t>
      </w:r>
      <w:r w:rsidR="00253D80">
        <w:rPr>
          <w:rFonts w:ascii="Times New Roman" w:eastAsia="Times New Roman" w:hAnsi="Times New Roman" w:cs="Times New Roman"/>
          <w:bCs/>
          <w:color w:val="000000"/>
          <w:sz w:val="28"/>
          <w:szCs w:val="28"/>
          <w:lang w:eastAsia="ru-RU"/>
        </w:rPr>
        <w:t>а</w:t>
      </w:r>
      <w:r w:rsidR="00253D80" w:rsidRPr="00B206DB">
        <w:rPr>
          <w:rFonts w:ascii="Times New Roman" w:eastAsia="Times New Roman" w:hAnsi="Times New Roman" w:cs="Times New Roman"/>
          <w:bCs/>
          <w:color w:val="000000"/>
          <w:sz w:val="28"/>
          <w:szCs w:val="28"/>
          <w:lang w:eastAsia="ru-RU"/>
        </w:rPr>
        <w:t xml:space="preserve">нализируются </w:t>
      </w:r>
      <w:r w:rsidRPr="00B206DB">
        <w:rPr>
          <w:rFonts w:ascii="Times New Roman" w:eastAsia="Times New Roman" w:hAnsi="Times New Roman" w:cs="Times New Roman"/>
          <w:bCs/>
          <w:color w:val="000000"/>
          <w:sz w:val="28"/>
          <w:szCs w:val="28"/>
          <w:lang w:eastAsia="ru-RU"/>
        </w:rPr>
        <w:t xml:space="preserve">причины роста политического сознания Корнилова Л. Г. </w:t>
      </w:r>
      <w:r w:rsidR="00315F1B">
        <w:rPr>
          <w:rFonts w:ascii="Times New Roman" w:eastAsia="Times New Roman" w:hAnsi="Times New Roman" w:cs="Times New Roman"/>
          <w:bCs/>
          <w:color w:val="000000"/>
          <w:sz w:val="28"/>
          <w:szCs w:val="28"/>
          <w:lang w:eastAsia="ru-RU"/>
        </w:rPr>
        <w:t>и</w:t>
      </w:r>
      <w:r w:rsidRPr="00B206DB">
        <w:rPr>
          <w:rFonts w:ascii="Times New Roman" w:eastAsia="Times New Roman" w:hAnsi="Times New Roman" w:cs="Times New Roman"/>
          <w:bCs/>
          <w:color w:val="000000"/>
          <w:sz w:val="28"/>
          <w:szCs w:val="28"/>
          <w:lang w:eastAsia="ru-RU"/>
        </w:rPr>
        <w:t xml:space="preserve"> его вклад в научное исследование Средней Азии. </w:t>
      </w:r>
    </w:p>
    <w:p w:rsidR="00AE0D8F" w:rsidRDefault="00315F1B" w:rsidP="00D51DE3">
      <w:pPr>
        <w:widowControl w:val="0"/>
        <w:spacing w:after="0"/>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Ключевые слова: Корнилов Л.</w:t>
      </w:r>
      <w:r w:rsidR="0030789E" w:rsidRPr="00B206DB">
        <w:rPr>
          <w:rFonts w:ascii="Times New Roman" w:eastAsia="Times New Roman" w:hAnsi="Times New Roman" w:cs="Times New Roman"/>
          <w:bCs/>
          <w:color w:val="000000"/>
          <w:sz w:val="28"/>
          <w:szCs w:val="28"/>
          <w:lang w:eastAsia="ru-RU"/>
        </w:rPr>
        <w:t>Г., Керенски</w:t>
      </w:r>
      <w:r>
        <w:rPr>
          <w:rFonts w:ascii="Times New Roman" w:eastAsia="Times New Roman" w:hAnsi="Times New Roman" w:cs="Times New Roman"/>
          <w:bCs/>
          <w:color w:val="000000"/>
          <w:sz w:val="28"/>
          <w:szCs w:val="28"/>
          <w:lang w:eastAsia="ru-RU"/>
        </w:rPr>
        <w:t>й А.</w:t>
      </w:r>
      <w:r w:rsidR="0030789E" w:rsidRPr="00B206DB">
        <w:rPr>
          <w:rFonts w:ascii="Times New Roman" w:eastAsia="Times New Roman" w:hAnsi="Times New Roman" w:cs="Times New Roman"/>
          <w:bCs/>
          <w:color w:val="000000"/>
          <w:sz w:val="28"/>
          <w:szCs w:val="28"/>
          <w:lang w:eastAsia="ru-RU"/>
        </w:rPr>
        <w:t xml:space="preserve">Ф., реформа России и вооруженных сил, </w:t>
      </w:r>
      <w:r w:rsidR="00AE0D8F" w:rsidRPr="00B206DB">
        <w:rPr>
          <w:rFonts w:ascii="Times New Roman" w:eastAsia="Times New Roman" w:hAnsi="Times New Roman" w:cs="Times New Roman"/>
          <w:bCs/>
          <w:color w:val="000000"/>
          <w:sz w:val="28"/>
          <w:szCs w:val="28"/>
          <w:lang w:eastAsia="ru-RU"/>
        </w:rPr>
        <w:t>корниловский мятеж.</w:t>
      </w:r>
    </w:p>
    <w:p w:rsidR="00D51DE3" w:rsidRDefault="00D51DE3" w:rsidP="00EF76DD">
      <w:pPr>
        <w:spacing w:after="0"/>
        <w:jc w:val="both"/>
        <w:rPr>
          <w:rFonts w:ascii="Times New Roman" w:eastAsia="Calibri" w:hAnsi="Times New Roman" w:cs="Times New Roman"/>
          <w:sz w:val="28"/>
          <w:szCs w:val="28"/>
        </w:rPr>
      </w:pPr>
    </w:p>
    <w:p w:rsidR="004B096C" w:rsidRPr="00EF76DD" w:rsidRDefault="004B096C" w:rsidP="004B096C">
      <w:pPr>
        <w:widowControl w:val="0"/>
        <w:spacing w:after="0"/>
        <w:ind w:firstLine="709"/>
        <w:jc w:val="center"/>
        <w:rPr>
          <w:rFonts w:ascii="Times New Roman" w:eastAsia="Times New Roman" w:hAnsi="Times New Roman" w:cs="Times New Roman"/>
          <w:b/>
          <w:bCs/>
          <w:color w:val="000000"/>
          <w:sz w:val="28"/>
          <w:szCs w:val="28"/>
          <w:lang w:val="en-US" w:eastAsia="ru-RU"/>
        </w:rPr>
      </w:pPr>
      <w:r w:rsidRPr="00EF76DD">
        <w:rPr>
          <w:rFonts w:ascii="Times New Roman" w:eastAsia="Times New Roman" w:hAnsi="Times New Roman" w:cs="Times New Roman"/>
          <w:b/>
          <w:bCs/>
          <w:color w:val="000000"/>
          <w:sz w:val="28"/>
          <w:szCs w:val="28"/>
          <w:lang w:val="en-US" w:eastAsia="ru-RU"/>
        </w:rPr>
        <w:t>L.G. Kornilov`s social and political analysis of Russian society and plan of reforming of R</w:t>
      </w:r>
      <w:r>
        <w:rPr>
          <w:rFonts w:ascii="Times New Roman" w:eastAsia="Times New Roman" w:hAnsi="Times New Roman" w:cs="Times New Roman"/>
          <w:b/>
          <w:bCs/>
          <w:color w:val="000000"/>
          <w:sz w:val="28"/>
          <w:szCs w:val="28"/>
          <w:lang w:val="en-US" w:eastAsia="ru-RU"/>
        </w:rPr>
        <w:t>ussia</w:t>
      </w:r>
      <w:r w:rsidRPr="00EF76DD">
        <w:rPr>
          <w:rFonts w:ascii="Times New Roman" w:eastAsia="Times New Roman" w:hAnsi="Times New Roman" w:cs="Times New Roman"/>
          <w:b/>
          <w:bCs/>
          <w:color w:val="000000"/>
          <w:sz w:val="28"/>
          <w:szCs w:val="28"/>
          <w:lang w:val="en-US" w:eastAsia="ru-RU"/>
        </w:rPr>
        <w:t xml:space="preserve"> and armed forces in 1917</w:t>
      </w:r>
    </w:p>
    <w:p w:rsidR="00804CD6" w:rsidRDefault="00804CD6" w:rsidP="00D51DE3">
      <w:pPr>
        <w:spacing w:after="0"/>
        <w:jc w:val="right"/>
        <w:rPr>
          <w:rFonts w:ascii="Times New Roman" w:eastAsia="Calibri" w:hAnsi="Times New Roman" w:cs="Times New Roman"/>
          <w:b/>
          <w:sz w:val="28"/>
          <w:szCs w:val="28"/>
          <w:lang w:val="en-US"/>
        </w:rPr>
      </w:pPr>
    </w:p>
    <w:p w:rsidR="00804CD6" w:rsidRDefault="00804CD6" w:rsidP="00D51DE3">
      <w:pPr>
        <w:spacing w:after="0"/>
        <w:jc w:val="right"/>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 xml:space="preserve">Afonin Igor Dmitrievich, </w:t>
      </w:r>
      <w:r w:rsidRPr="00804CD6">
        <w:rPr>
          <w:rFonts w:ascii="Times New Roman" w:eastAsia="Calibri" w:hAnsi="Times New Roman" w:cs="Times New Roman"/>
          <w:sz w:val="28"/>
          <w:szCs w:val="28"/>
          <w:lang w:val="en-US"/>
        </w:rPr>
        <w:t xml:space="preserve">PhD {Pedagogical}, </w:t>
      </w:r>
    </w:p>
    <w:p w:rsidR="00804CD6" w:rsidRDefault="00804CD6" w:rsidP="00D51DE3">
      <w:pPr>
        <w:spacing w:after="0"/>
        <w:jc w:val="right"/>
        <w:rPr>
          <w:rFonts w:ascii="Times New Roman" w:eastAsia="Calibri" w:hAnsi="Times New Roman" w:cs="Times New Roman"/>
          <w:sz w:val="28"/>
          <w:szCs w:val="28"/>
          <w:lang w:val="en-US"/>
        </w:rPr>
      </w:pPr>
      <w:r w:rsidRPr="00804CD6">
        <w:rPr>
          <w:rFonts w:ascii="Times New Roman" w:eastAsia="Calibri" w:hAnsi="Times New Roman" w:cs="Times New Roman"/>
          <w:sz w:val="28"/>
          <w:szCs w:val="28"/>
          <w:lang w:val="en-US"/>
        </w:rPr>
        <w:t>associate professor</w:t>
      </w:r>
      <w:r>
        <w:rPr>
          <w:rFonts w:ascii="Times New Roman" w:eastAsia="Calibri" w:hAnsi="Times New Roman" w:cs="Times New Roman"/>
          <w:sz w:val="28"/>
          <w:szCs w:val="28"/>
          <w:lang w:val="en-US"/>
        </w:rPr>
        <w:t xml:space="preserve"> of the Department of Psychology,</w:t>
      </w:r>
    </w:p>
    <w:p w:rsidR="00804CD6" w:rsidRPr="00D51DE3" w:rsidRDefault="00804CD6" w:rsidP="00804CD6">
      <w:pPr>
        <w:spacing w:after="0"/>
        <w:jc w:val="right"/>
        <w:rPr>
          <w:rFonts w:ascii="Times New Roman" w:eastAsia="Calibri" w:hAnsi="Times New Roman" w:cs="Times New Roman"/>
          <w:sz w:val="28"/>
          <w:szCs w:val="28"/>
          <w:lang w:val="en-US"/>
        </w:rPr>
      </w:pPr>
      <w:r w:rsidRPr="00D51DE3">
        <w:rPr>
          <w:rFonts w:ascii="Times New Roman" w:eastAsia="Calibri" w:hAnsi="Times New Roman" w:cs="Times New Roman"/>
          <w:sz w:val="28"/>
          <w:szCs w:val="28"/>
          <w:lang w:val="en-US"/>
        </w:rPr>
        <w:t>University of Technology,</w:t>
      </w:r>
    </w:p>
    <w:p w:rsidR="00804CD6" w:rsidRPr="00804CD6" w:rsidRDefault="00804CD6" w:rsidP="00804CD6">
      <w:pPr>
        <w:spacing w:after="0"/>
        <w:jc w:val="right"/>
        <w:rPr>
          <w:rFonts w:ascii="Times New Roman" w:eastAsia="Calibri" w:hAnsi="Times New Roman" w:cs="Times New Roman"/>
          <w:sz w:val="28"/>
          <w:szCs w:val="28"/>
          <w:lang w:val="en-US"/>
        </w:rPr>
      </w:pPr>
      <w:r w:rsidRPr="00D51DE3">
        <w:rPr>
          <w:rFonts w:ascii="Times New Roman" w:eastAsia="Calibri" w:hAnsi="Times New Roman" w:cs="Times New Roman"/>
          <w:sz w:val="28"/>
          <w:szCs w:val="28"/>
          <w:lang w:val="en-US"/>
        </w:rPr>
        <w:t>Korolev, Moscow region</w:t>
      </w:r>
    </w:p>
    <w:p w:rsidR="00D51DE3" w:rsidRPr="00D51DE3" w:rsidRDefault="00D51DE3" w:rsidP="00D51DE3">
      <w:pPr>
        <w:spacing w:after="0"/>
        <w:jc w:val="right"/>
        <w:rPr>
          <w:rFonts w:ascii="Times New Roman" w:eastAsia="Calibri" w:hAnsi="Times New Roman" w:cs="Times New Roman"/>
          <w:sz w:val="28"/>
          <w:szCs w:val="28"/>
          <w:lang w:val="en-US"/>
        </w:rPr>
      </w:pPr>
      <w:r w:rsidRPr="00D51DE3">
        <w:rPr>
          <w:rFonts w:ascii="Times New Roman" w:eastAsia="Calibri" w:hAnsi="Times New Roman" w:cs="Times New Roman"/>
          <w:b/>
          <w:sz w:val="28"/>
          <w:szCs w:val="28"/>
          <w:lang w:val="en-US"/>
        </w:rPr>
        <w:t>Smirnov Vladimir Aleksandrovich</w:t>
      </w:r>
      <w:r w:rsidRPr="00D51DE3">
        <w:rPr>
          <w:rFonts w:ascii="Times New Roman" w:eastAsia="Calibri" w:hAnsi="Times New Roman" w:cs="Times New Roman"/>
          <w:sz w:val="28"/>
          <w:szCs w:val="28"/>
          <w:lang w:val="en-US"/>
        </w:rPr>
        <w:t xml:space="preserve">, associate professor </w:t>
      </w:r>
    </w:p>
    <w:p w:rsidR="00D51DE3" w:rsidRPr="00D51DE3" w:rsidRDefault="00D51DE3" w:rsidP="00D51DE3">
      <w:pPr>
        <w:spacing w:after="0"/>
        <w:jc w:val="right"/>
        <w:rPr>
          <w:rFonts w:ascii="Times New Roman" w:eastAsia="Calibri" w:hAnsi="Times New Roman" w:cs="Times New Roman"/>
          <w:sz w:val="28"/>
          <w:szCs w:val="28"/>
          <w:lang w:val="en-US"/>
        </w:rPr>
      </w:pPr>
      <w:r w:rsidRPr="00D51DE3">
        <w:rPr>
          <w:rFonts w:ascii="Times New Roman" w:eastAsia="Calibri" w:hAnsi="Times New Roman" w:cs="Times New Roman"/>
          <w:sz w:val="28"/>
          <w:szCs w:val="28"/>
          <w:lang w:val="en-US"/>
        </w:rPr>
        <w:t>of the Department of Humanitarian and Social Sciences,</w:t>
      </w:r>
    </w:p>
    <w:p w:rsidR="00D51DE3" w:rsidRPr="00D51DE3" w:rsidRDefault="00D51DE3" w:rsidP="00D51DE3">
      <w:pPr>
        <w:spacing w:after="0"/>
        <w:jc w:val="right"/>
        <w:rPr>
          <w:rFonts w:ascii="Times New Roman" w:eastAsia="Calibri" w:hAnsi="Times New Roman" w:cs="Times New Roman"/>
          <w:sz w:val="28"/>
          <w:szCs w:val="28"/>
          <w:lang w:val="en-US"/>
        </w:rPr>
      </w:pPr>
      <w:r w:rsidRPr="00D51DE3">
        <w:rPr>
          <w:rFonts w:ascii="Times New Roman" w:eastAsia="Calibri" w:hAnsi="Times New Roman" w:cs="Times New Roman"/>
          <w:sz w:val="28"/>
          <w:szCs w:val="28"/>
          <w:lang w:val="en-US"/>
        </w:rPr>
        <w:t>University of Technology,</w:t>
      </w:r>
    </w:p>
    <w:p w:rsidR="00D51DE3" w:rsidRDefault="00D51DE3" w:rsidP="00D51DE3">
      <w:pPr>
        <w:spacing w:after="0"/>
        <w:jc w:val="right"/>
        <w:rPr>
          <w:rFonts w:ascii="Times New Roman" w:eastAsia="Calibri" w:hAnsi="Times New Roman" w:cs="Times New Roman"/>
          <w:sz w:val="28"/>
          <w:szCs w:val="28"/>
          <w:lang w:val="en-US"/>
        </w:rPr>
      </w:pPr>
      <w:r w:rsidRPr="00D51DE3">
        <w:rPr>
          <w:rFonts w:ascii="Times New Roman" w:eastAsia="Calibri" w:hAnsi="Times New Roman" w:cs="Times New Roman"/>
          <w:sz w:val="28"/>
          <w:szCs w:val="28"/>
          <w:lang w:val="en-US"/>
        </w:rPr>
        <w:t>Korolev, Moscow region</w:t>
      </w:r>
    </w:p>
    <w:p w:rsidR="00804CD6" w:rsidRDefault="00804CD6" w:rsidP="00D51DE3">
      <w:pPr>
        <w:spacing w:after="0"/>
        <w:jc w:val="right"/>
        <w:rPr>
          <w:rFonts w:ascii="Times New Roman" w:eastAsia="Calibri" w:hAnsi="Times New Roman" w:cs="Times New Roman"/>
          <w:sz w:val="28"/>
          <w:szCs w:val="28"/>
          <w:lang w:val="en-US"/>
        </w:rPr>
      </w:pPr>
    </w:p>
    <w:p w:rsidR="004B096C" w:rsidRDefault="004B096C" w:rsidP="004B096C">
      <w:pPr>
        <w:spacing w:after="0"/>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The article deals with plans of reforming of Russia and armed forces suggested by L.G. Kornilov. Authors of the article analyse reasons of the</w:t>
      </w:r>
      <w:r w:rsidRPr="00EF76D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growth of </w:t>
      </w:r>
      <w:r>
        <w:rPr>
          <w:rFonts w:ascii="Times New Roman" w:eastAsia="Calibri" w:hAnsi="Times New Roman" w:cs="Times New Roman"/>
          <w:sz w:val="28"/>
          <w:szCs w:val="28"/>
          <w:lang w:val="en-US"/>
        </w:rPr>
        <w:lastRenderedPageBreak/>
        <w:t xml:space="preserve">L.G. Kornilov`s political </w:t>
      </w:r>
      <w:r w:rsidRPr="00EF76DD">
        <w:rPr>
          <w:rFonts w:ascii="Times New Roman" w:eastAsia="Calibri" w:hAnsi="Times New Roman" w:cs="Times New Roman"/>
          <w:sz w:val="28"/>
          <w:szCs w:val="28"/>
          <w:lang w:val="en-US"/>
        </w:rPr>
        <w:t>consciousness</w:t>
      </w:r>
      <w:r>
        <w:rPr>
          <w:rFonts w:ascii="Times New Roman" w:eastAsia="Calibri" w:hAnsi="Times New Roman" w:cs="Times New Roman"/>
          <w:sz w:val="28"/>
          <w:szCs w:val="28"/>
          <w:lang w:val="en-US"/>
        </w:rPr>
        <w:t xml:space="preserve"> and his participation in scientific research of Central Asia.</w:t>
      </w:r>
    </w:p>
    <w:p w:rsidR="004B096C" w:rsidRPr="00EF76DD" w:rsidRDefault="004B096C" w:rsidP="004B096C">
      <w:pPr>
        <w:spacing w:after="0"/>
        <w:ind w:firstLine="709"/>
        <w:jc w:val="both"/>
        <w:rPr>
          <w:rFonts w:ascii="Times New Roman" w:eastAsia="Calibri" w:hAnsi="Times New Roman" w:cs="Times New Roman"/>
          <w:sz w:val="28"/>
          <w:szCs w:val="28"/>
          <w:lang w:val="en-US"/>
        </w:rPr>
      </w:pPr>
      <w:r w:rsidRPr="004B096C">
        <w:rPr>
          <w:rFonts w:ascii="Times New Roman" w:eastAsia="Calibri" w:hAnsi="Times New Roman" w:cs="Times New Roman"/>
          <w:b/>
          <w:sz w:val="28"/>
          <w:szCs w:val="28"/>
          <w:lang w:val="en-US"/>
        </w:rPr>
        <w:t>Key words:</w:t>
      </w:r>
      <w:r>
        <w:rPr>
          <w:rFonts w:ascii="Times New Roman" w:eastAsia="Calibri" w:hAnsi="Times New Roman" w:cs="Times New Roman"/>
          <w:sz w:val="28"/>
          <w:szCs w:val="28"/>
          <w:lang w:val="en-US"/>
        </w:rPr>
        <w:t xml:space="preserve"> Kornilov L.G., Kerensky A.F., reform of Russia and armed forces, Kornilov`s rebellion.</w:t>
      </w:r>
    </w:p>
    <w:p w:rsidR="00804CD6" w:rsidRDefault="00804CD6" w:rsidP="00D51DE3">
      <w:pPr>
        <w:spacing w:after="0"/>
        <w:jc w:val="right"/>
        <w:rPr>
          <w:rFonts w:ascii="Times New Roman" w:eastAsia="Calibri" w:hAnsi="Times New Roman" w:cs="Times New Roman"/>
          <w:sz w:val="28"/>
          <w:szCs w:val="28"/>
          <w:lang w:val="en-US"/>
        </w:rPr>
      </w:pPr>
    </w:p>
    <w:p w:rsidR="00804CD6" w:rsidRPr="00D51DE3" w:rsidRDefault="00804CD6" w:rsidP="00D51DE3">
      <w:pPr>
        <w:spacing w:after="0"/>
        <w:jc w:val="right"/>
        <w:rPr>
          <w:rFonts w:ascii="Times New Roman" w:eastAsia="Calibri" w:hAnsi="Times New Roman" w:cs="Times New Roman"/>
          <w:sz w:val="28"/>
          <w:szCs w:val="28"/>
          <w:lang w:val="en-US"/>
        </w:rPr>
      </w:pPr>
    </w:p>
    <w:p w:rsidR="00AE0D8F" w:rsidRPr="00B206DB" w:rsidRDefault="00AE0D8F" w:rsidP="00D51DE3">
      <w:pPr>
        <w:widowControl w:val="0"/>
        <w:spacing w:after="0"/>
        <w:ind w:firstLine="709"/>
        <w:jc w:val="both"/>
        <w:rPr>
          <w:rFonts w:ascii="Times New Roman" w:eastAsia="Times New Roman" w:hAnsi="Times New Roman" w:cs="Times New Roman"/>
          <w:bCs/>
          <w:color w:val="000000"/>
          <w:sz w:val="28"/>
          <w:szCs w:val="28"/>
          <w:lang w:eastAsia="ru-RU"/>
        </w:rPr>
      </w:pPr>
      <w:r w:rsidRPr="00B206DB">
        <w:rPr>
          <w:rFonts w:ascii="Times New Roman" w:eastAsia="Times New Roman" w:hAnsi="Times New Roman" w:cs="Times New Roman"/>
          <w:bCs/>
          <w:color w:val="000000"/>
          <w:sz w:val="28"/>
          <w:szCs w:val="28"/>
          <w:lang w:eastAsia="ru-RU"/>
        </w:rPr>
        <w:t>В России октябрьский переворот</w:t>
      </w:r>
      <w:r w:rsidR="00315F1B">
        <w:rPr>
          <w:rStyle w:val="a5"/>
          <w:rFonts w:ascii="Times New Roman" w:eastAsia="Times New Roman" w:hAnsi="Times New Roman" w:cs="Times New Roman"/>
          <w:bCs/>
          <w:color w:val="000000"/>
          <w:sz w:val="28"/>
          <w:szCs w:val="28"/>
          <w:lang w:eastAsia="ru-RU"/>
        </w:rPr>
        <w:footnoteReference w:id="1"/>
      </w:r>
      <w:r w:rsidRPr="00B206DB">
        <w:rPr>
          <w:rFonts w:ascii="Times New Roman" w:eastAsia="Times New Roman" w:hAnsi="Times New Roman" w:cs="Times New Roman"/>
          <w:bCs/>
          <w:color w:val="000000"/>
          <w:sz w:val="28"/>
          <w:szCs w:val="28"/>
          <w:lang w:eastAsia="ru-RU"/>
        </w:rPr>
        <w:t xml:space="preserve"> в 1917 г. – это насильственная смена руководства страной и начало формирования нового слоя правящей элиты. Следует заметить, что смена руководящей элиты практически в любом государстве происходит достаточно болезненно. В это время (время кардинальных перемен) меняются приоритеты, политический режим, а цивилизация может поменять свою форму и содержание и вектор (направление) развития.</w:t>
      </w:r>
    </w:p>
    <w:p w:rsidR="00E964BE" w:rsidRPr="00B206DB" w:rsidRDefault="00AE0D8F" w:rsidP="00D51DE3">
      <w:pPr>
        <w:widowControl w:val="0"/>
        <w:spacing w:after="0"/>
        <w:ind w:firstLine="709"/>
        <w:jc w:val="both"/>
        <w:rPr>
          <w:rFonts w:ascii="Times New Roman" w:eastAsia="Times New Roman" w:hAnsi="Times New Roman" w:cs="Times New Roman"/>
          <w:bCs/>
          <w:color w:val="000000"/>
          <w:sz w:val="28"/>
          <w:szCs w:val="28"/>
          <w:lang w:eastAsia="ru-RU"/>
        </w:rPr>
      </w:pPr>
      <w:r w:rsidRPr="00B206DB">
        <w:rPr>
          <w:rFonts w:ascii="Times New Roman" w:eastAsia="Times New Roman" w:hAnsi="Times New Roman" w:cs="Times New Roman"/>
          <w:bCs/>
          <w:color w:val="000000"/>
          <w:sz w:val="28"/>
          <w:szCs w:val="28"/>
          <w:lang w:eastAsia="ru-RU"/>
        </w:rPr>
        <w:t>Желание, стремление  к переменам, высокая политическая активность выводят элиту на выс</w:t>
      </w:r>
      <w:r w:rsidR="00253D80">
        <w:rPr>
          <w:rFonts w:ascii="Times New Roman" w:eastAsia="Times New Roman" w:hAnsi="Times New Roman" w:cs="Times New Roman"/>
          <w:bCs/>
          <w:color w:val="000000"/>
          <w:sz w:val="28"/>
          <w:szCs w:val="28"/>
          <w:lang w:eastAsia="ru-RU"/>
        </w:rPr>
        <w:t>ший</w:t>
      </w:r>
      <w:r w:rsidRPr="00B206DB">
        <w:rPr>
          <w:rFonts w:ascii="Times New Roman" w:eastAsia="Times New Roman" w:hAnsi="Times New Roman" w:cs="Times New Roman"/>
          <w:bCs/>
          <w:color w:val="000000"/>
          <w:sz w:val="28"/>
          <w:szCs w:val="28"/>
          <w:lang w:eastAsia="ru-RU"/>
        </w:rPr>
        <w:t xml:space="preserve"> уровень руководства страной.</w:t>
      </w:r>
      <w:r w:rsidR="00253D80">
        <w:rPr>
          <w:rFonts w:ascii="Times New Roman" w:eastAsia="Times New Roman" w:hAnsi="Times New Roman" w:cs="Times New Roman"/>
          <w:bCs/>
          <w:color w:val="000000"/>
          <w:sz w:val="28"/>
          <w:szCs w:val="28"/>
          <w:lang w:eastAsia="ru-RU"/>
        </w:rPr>
        <w:t xml:space="preserve"> </w:t>
      </w:r>
      <w:r w:rsidRPr="00B206DB">
        <w:rPr>
          <w:rFonts w:ascii="Times New Roman" w:eastAsia="Times New Roman" w:hAnsi="Times New Roman" w:cs="Times New Roman"/>
          <w:bCs/>
          <w:color w:val="000000"/>
          <w:sz w:val="28"/>
          <w:szCs w:val="28"/>
          <w:lang w:eastAsia="ru-RU"/>
        </w:rPr>
        <w:t>Приходящая к власти и управлению гос</w:t>
      </w:r>
      <w:r w:rsidR="00AE2A6B">
        <w:rPr>
          <w:rFonts w:ascii="Times New Roman" w:eastAsia="Times New Roman" w:hAnsi="Times New Roman" w:cs="Times New Roman"/>
          <w:bCs/>
          <w:color w:val="000000"/>
          <w:sz w:val="28"/>
          <w:szCs w:val="28"/>
          <w:lang w:eastAsia="ru-RU"/>
        </w:rPr>
        <w:t>ударством</w:t>
      </w:r>
      <w:r w:rsidRPr="00B206DB">
        <w:rPr>
          <w:rFonts w:ascii="Times New Roman" w:eastAsia="Times New Roman" w:hAnsi="Times New Roman" w:cs="Times New Roman"/>
          <w:bCs/>
          <w:color w:val="000000"/>
          <w:sz w:val="28"/>
          <w:szCs w:val="28"/>
          <w:lang w:eastAsia="ru-RU"/>
        </w:rPr>
        <w:t xml:space="preserve"> правящая элита не всегда готова к переменам, а порой не может предложить свою концепцию развития страны.</w:t>
      </w:r>
      <w:r w:rsidR="00253D80">
        <w:rPr>
          <w:rFonts w:ascii="Times New Roman" w:eastAsia="Times New Roman" w:hAnsi="Times New Roman" w:cs="Times New Roman"/>
          <w:bCs/>
          <w:color w:val="000000"/>
          <w:sz w:val="28"/>
          <w:szCs w:val="28"/>
          <w:lang w:eastAsia="ru-RU"/>
        </w:rPr>
        <w:t xml:space="preserve"> </w:t>
      </w:r>
      <w:r w:rsidR="00E964BE" w:rsidRPr="00B206DB">
        <w:rPr>
          <w:rFonts w:ascii="Times New Roman" w:eastAsia="Times New Roman" w:hAnsi="Times New Roman" w:cs="Times New Roman"/>
          <w:bCs/>
          <w:color w:val="000000"/>
          <w:sz w:val="28"/>
          <w:szCs w:val="28"/>
          <w:lang w:eastAsia="ru-RU"/>
        </w:rPr>
        <w:t xml:space="preserve">Так произошло в феврале 1917 г. </w:t>
      </w:r>
      <w:r w:rsidR="00B11B05" w:rsidRPr="00B206DB">
        <w:rPr>
          <w:rFonts w:ascii="Times New Roman" w:eastAsia="Times New Roman" w:hAnsi="Times New Roman" w:cs="Times New Roman"/>
          <w:bCs/>
          <w:color w:val="000000"/>
          <w:sz w:val="28"/>
          <w:szCs w:val="28"/>
          <w:lang w:eastAsia="ru-RU"/>
        </w:rPr>
        <w:t>в</w:t>
      </w:r>
      <w:r w:rsidR="00E964BE" w:rsidRPr="00B206DB">
        <w:rPr>
          <w:rFonts w:ascii="Times New Roman" w:eastAsia="Times New Roman" w:hAnsi="Times New Roman" w:cs="Times New Roman"/>
          <w:bCs/>
          <w:color w:val="000000"/>
          <w:sz w:val="28"/>
          <w:szCs w:val="28"/>
          <w:lang w:eastAsia="ru-RU"/>
        </w:rPr>
        <w:t xml:space="preserve"> России, когда власть от царя  Николая II перешла к Временному правительству.</w:t>
      </w:r>
    </w:p>
    <w:p w:rsidR="00E964BE" w:rsidRDefault="00E964BE" w:rsidP="00D51DE3">
      <w:pPr>
        <w:widowControl w:val="0"/>
        <w:spacing w:after="0"/>
        <w:ind w:firstLine="709"/>
        <w:jc w:val="both"/>
        <w:rPr>
          <w:rFonts w:ascii="Times New Roman" w:eastAsia="Times New Roman" w:hAnsi="Times New Roman" w:cs="Times New Roman"/>
          <w:bCs/>
          <w:color w:val="000000"/>
          <w:sz w:val="28"/>
          <w:szCs w:val="28"/>
          <w:lang w:eastAsia="ru-RU"/>
        </w:rPr>
      </w:pPr>
      <w:r w:rsidRPr="00B206DB">
        <w:rPr>
          <w:rFonts w:ascii="Times New Roman" w:eastAsia="Times New Roman" w:hAnsi="Times New Roman" w:cs="Times New Roman"/>
          <w:bCs/>
          <w:color w:val="000000"/>
          <w:sz w:val="28"/>
          <w:szCs w:val="28"/>
          <w:lang w:eastAsia="ru-RU"/>
        </w:rPr>
        <w:t xml:space="preserve">Состав </w:t>
      </w:r>
      <w:r w:rsidR="00253D80">
        <w:rPr>
          <w:rFonts w:ascii="Times New Roman" w:eastAsia="Times New Roman" w:hAnsi="Times New Roman" w:cs="Times New Roman"/>
          <w:bCs/>
          <w:color w:val="000000"/>
          <w:sz w:val="28"/>
          <w:szCs w:val="28"/>
          <w:lang w:eastAsia="ru-RU"/>
        </w:rPr>
        <w:t>В</w:t>
      </w:r>
      <w:r w:rsidRPr="00B206DB">
        <w:rPr>
          <w:rFonts w:ascii="Times New Roman" w:eastAsia="Times New Roman" w:hAnsi="Times New Roman" w:cs="Times New Roman"/>
          <w:bCs/>
          <w:color w:val="000000"/>
          <w:sz w:val="28"/>
          <w:szCs w:val="28"/>
          <w:lang w:eastAsia="ru-RU"/>
        </w:rPr>
        <w:t>ременного правительства отражал старое мышление и политическое сознание.</w:t>
      </w:r>
      <w:r w:rsidR="00253D80">
        <w:rPr>
          <w:rFonts w:ascii="Times New Roman" w:eastAsia="Times New Roman" w:hAnsi="Times New Roman" w:cs="Times New Roman"/>
          <w:bCs/>
          <w:color w:val="000000"/>
          <w:sz w:val="28"/>
          <w:szCs w:val="28"/>
          <w:lang w:eastAsia="ru-RU"/>
        </w:rPr>
        <w:t xml:space="preserve"> </w:t>
      </w:r>
      <w:r w:rsidRPr="00B206DB">
        <w:rPr>
          <w:rFonts w:ascii="Times New Roman" w:eastAsia="Times New Roman" w:hAnsi="Times New Roman" w:cs="Times New Roman"/>
          <w:bCs/>
          <w:color w:val="000000"/>
          <w:sz w:val="28"/>
          <w:szCs w:val="28"/>
          <w:lang w:eastAsia="ru-RU"/>
        </w:rPr>
        <w:t>В первые дни своей работы Временное правительство приняло Декларацию</w:t>
      </w:r>
      <w:r w:rsidR="0075462C">
        <w:rPr>
          <w:rStyle w:val="a5"/>
          <w:rFonts w:ascii="Times New Roman" w:eastAsia="Times New Roman" w:hAnsi="Times New Roman" w:cs="Times New Roman"/>
          <w:bCs/>
          <w:color w:val="000000"/>
          <w:sz w:val="28"/>
          <w:szCs w:val="28"/>
          <w:lang w:eastAsia="ru-RU"/>
        </w:rPr>
        <w:footnoteReference w:id="2"/>
      </w:r>
      <w:r w:rsidRPr="00B206DB">
        <w:rPr>
          <w:rFonts w:ascii="Times New Roman" w:eastAsia="Times New Roman" w:hAnsi="Times New Roman" w:cs="Times New Roman"/>
          <w:bCs/>
          <w:color w:val="000000"/>
          <w:sz w:val="28"/>
          <w:szCs w:val="28"/>
          <w:lang w:eastAsia="ru-RU"/>
        </w:rPr>
        <w:t>, но ее реализация шла замедленными темпами, т.к. перспектива создания демократической республики многих членов Временного правительства пугала.</w:t>
      </w:r>
    </w:p>
    <w:p w:rsidR="00D51DE3" w:rsidRPr="00D51DE3" w:rsidRDefault="00D51DE3" w:rsidP="00D51DE3">
      <w:pPr>
        <w:spacing w:after="0"/>
        <w:ind w:firstLine="709"/>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Временное правительство 2 марта 1917 г. приняло Декларацию (Программу правительства), которую одобрил Исполком Петросовета):</w:t>
      </w:r>
    </w:p>
    <w:p w:rsidR="00D51DE3" w:rsidRPr="00D51DE3" w:rsidRDefault="00D51DE3" w:rsidP="00D51DE3">
      <w:pPr>
        <w:numPr>
          <w:ilvl w:val="0"/>
          <w:numId w:val="2"/>
        </w:numPr>
        <w:spacing w:after="0"/>
        <w:ind w:left="426" w:hanging="426"/>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 xml:space="preserve">амнистия – полная и немедленная по всем делам политическим и религиозным; </w:t>
      </w:r>
    </w:p>
    <w:p w:rsidR="00D51DE3" w:rsidRPr="00D51DE3" w:rsidRDefault="00D51DE3" w:rsidP="00D51DE3">
      <w:pPr>
        <w:numPr>
          <w:ilvl w:val="0"/>
          <w:numId w:val="2"/>
        </w:numPr>
        <w:spacing w:after="0"/>
        <w:ind w:left="426" w:hanging="426"/>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амнистия по совершившим террористические покушения, для участников военных восстаний, по аграрным преступлениям и т.д.;</w:t>
      </w:r>
    </w:p>
    <w:p w:rsidR="00D51DE3" w:rsidRPr="00D51DE3" w:rsidRDefault="00D51DE3" w:rsidP="00D51DE3">
      <w:pPr>
        <w:numPr>
          <w:ilvl w:val="0"/>
          <w:numId w:val="2"/>
        </w:numPr>
        <w:spacing w:after="0"/>
        <w:ind w:left="426" w:hanging="426"/>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провозглашены: свобода слова, печати, союзов, собраний, стачек</w:t>
      </w:r>
      <w:r w:rsidR="00253D80">
        <w:rPr>
          <w:rFonts w:ascii="Times New Roman" w:eastAsia="Times New Roman" w:hAnsi="Times New Roman" w:cs="Times New Roman"/>
          <w:sz w:val="28"/>
          <w:szCs w:val="28"/>
        </w:rPr>
        <w:t>;</w:t>
      </w:r>
      <w:r w:rsidRPr="00D51DE3">
        <w:rPr>
          <w:rFonts w:ascii="Times New Roman" w:eastAsia="Times New Roman" w:hAnsi="Times New Roman" w:cs="Times New Roman"/>
          <w:sz w:val="28"/>
          <w:szCs w:val="28"/>
        </w:rPr>
        <w:t xml:space="preserve"> </w:t>
      </w:r>
    </w:p>
    <w:p w:rsidR="00D51DE3" w:rsidRPr="00D51DE3" w:rsidRDefault="00D51DE3" w:rsidP="00D51DE3">
      <w:pPr>
        <w:numPr>
          <w:ilvl w:val="0"/>
          <w:numId w:val="2"/>
        </w:numPr>
        <w:spacing w:after="0"/>
        <w:ind w:left="426" w:hanging="426"/>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политические свободы распространились на военнослужащих;</w:t>
      </w:r>
    </w:p>
    <w:p w:rsidR="00D51DE3" w:rsidRPr="00D51DE3" w:rsidRDefault="00D51DE3" w:rsidP="00D51DE3">
      <w:pPr>
        <w:numPr>
          <w:ilvl w:val="0"/>
          <w:numId w:val="2"/>
        </w:numPr>
        <w:spacing w:after="0"/>
        <w:ind w:left="426" w:hanging="426"/>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были отменены все сословные, вероисповедальные и национальные ограничения;</w:t>
      </w:r>
    </w:p>
    <w:p w:rsidR="00D51DE3" w:rsidRPr="00D51DE3" w:rsidRDefault="00D51DE3" w:rsidP="00D51DE3">
      <w:pPr>
        <w:numPr>
          <w:ilvl w:val="0"/>
          <w:numId w:val="2"/>
        </w:numPr>
        <w:spacing w:after="0"/>
        <w:ind w:left="426" w:hanging="426"/>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lastRenderedPageBreak/>
        <w:t>объявлена немедленная подготовка к выборам (на основах всеобщего, равного, тайного и прямого голосования) в Учредительное собрание, которое, как намечалось, определит форму правления, примет Конституцию страны;</w:t>
      </w:r>
    </w:p>
    <w:p w:rsidR="00D51DE3" w:rsidRPr="00D51DE3" w:rsidRDefault="00D51DE3" w:rsidP="00D51DE3">
      <w:pPr>
        <w:numPr>
          <w:ilvl w:val="0"/>
          <w:numId w:val="2"/>
        </w:numPr>
        <w:spacing w:after="0"/>
        <w:ind w:left="426" w:hanging="426"/>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полиция была заменена народной милицией с выборными руководителями, а полиция подчинялась бы органам местного самоуправления;</w:t>
      </w:r>
    </w:p>
    <w:p w:rsidR="00D51DE3" w:rsidRPr="00D51DE3" w:rsidRDefault="00D51DE3" w:rsidP="00D51DE3">
      <w:pPr>
        <w:numPr>
          <w:ilvl w:val="0"/>
          <w:numId w:val="2"/>
        </w:numPr>
        <w:spacing w:after="0"/>
        <w:ind w:left="426" w:hanging="426"/>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назначены выборы в органы местного самоуправления с соблюдением принципов всеобщего, прямого, равного и тайного голосования;</w:t>
      </w:r>
    </w:p>
    <w:p w:rsidR="00D51DE3" w:rsidRPr="00D51DE3" w:rsidRDefault="00D51DE3" w:rsidP="00D51DE3">
      <w:pPr>
        <w:numPr>
          <w:ilvl w:val="0"/>
          <w:numId w:val="2"/>
        </w:numPr>
        <w:spacing w:after="0"/>
        <w:ind w:left="426" w:hanging="426"/>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подтверждено, что меры по разоружению воинских частей, принимавших участие в революционном движении, применяться не будут и эти воинские части остаются в Петрограде в местах дислокации;</w:t>
      </w:r>
    </w:p>
    <w:p w:rsidR="00D51DE3" w:rsidRPr="00D51DE3" w:rsidRDefault="00D51DE3" w:rsidP="00D51DE3">
      <w:pPr>
        <w:numPr>
          <w:ilvl w:val="0"/>
          <w:numId w:val="2"/>
        </w:numPr>
        <w:spacing w:after="0"/>
        <w:ind w:left="426" w:hanging="426"/>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 xml:space="preserve">было предложено сохранять строгую военную дисциплину при несении военной службы и в строю; </w:t>
      </w:r>
    </w:p>
    <w:p w:rsidR="00D51DE3" w:rsidRPr="00D51DE3" w:rsidRDefault="00D51DE3" w:rsidP="00D51DE3">
      <w:pPr>
        <w:numPr>
          <w:ilvl w:val="0"/>
          <w:numId w:val="2"/>
        </w:numPr>
        <w:spacing w:after="0"/>
        <w:ind w:left="426" w:hanging="426"/>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 xml:space="preserve">правительство предложило устранить все ограничения </w:t>
      </w:r>
      <w:r w:rsidR="00253D80">
        <w:rPr>
          <w:rFonts w:ascii="Times New Roman" w:eastAsia="Times New Roman" w:hAnsi="Times New Roman" w:cs="Times New Roman"/>
          <w:sz w:val="28"/>
          <w:szCs w:val="28"/>
        </w:rPr>
        <w:t xml:space="preserve">для военнослужащих </w:t>
      </w:r>
      <w:r w:rsidRPr="00D51DE3">
        <w:rPr>
          <w:rFonts w:ascii="Times New Roman" w:eastAsia="Times New Roman" w:hAnsi="Times New Roman" w:cs="Times New Roman"/>
          <w:sz w:val="28"/>
          <w:szCs w:val="28"/>
        </w:rPr>
        <w:t>в пользовании правами, предоставленными всем остальным гражданам.</w:t>
      </w:r>
    </w:p>
    <w:p w:rsidR="00D51DE3" w:rsidRPr="00D51DE3" w:rsidRDefault="00D51DE3" w:rsidP="00D51DE3">
      <w:pPr>
        <w:spacing w:after="0"/>
        <w:ind w:firstLine="709"/>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В первые недели своего существования Временное правительство пользовалось популярностью и поддержкой населения, так как за короткое время осуществило многие антикризисные либерально — демократические преобразования:</w:t>
      </w:r>
    </w:p>
    <w:p w:rsidR="00253D80" w:rsidRDefault="00D51DE3" w:rsidP="00D51DE3">
      <w:pPr>
        <w:numPr>
          <w:ilvl w:val="0"/>
          <w:numId w:val="1"/>
        </w:numPr>
        <w:spacing w:after="0"/>
        <w:ind w:left="284"/>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разрешена легальная деятельность всех партий</w:t>
      </w:r>
      <w:r w:rsidR="00253D80">
        <w:rPr>
          <w:rFonts w:ascii="Times New Roman" w:eastAsia="Times New Roman" w:hAnsi="Times New Roman" w:cs="Times New Roman"/>
          <w:sz w:val="28"/>
          <w:szCs w:val="28"/>
        </w:rPr>
        <w:t>;</w:t>
      </w:r>
      <w:r w:rsidRPr="00D51DE3">
        <w:rPr>
          <w:rFonts w:ascii="Times New Roman" w:eastAsia="Times New Roman" w:hAnsi="Times New Roman" w:cs="Times New Roman"/>
          <w:sz w:val="28"/>
          <w:szCs w:val="28"/>
        </w:rPr>
        <w:t xml:space="preserve"> </w:t>
      </w:r>
    </w:p>
    <w:p w:rsidR="00D51DE3" w:rsidRPr="00D51DE3" w:rsidRDefault="00D51DE3" w:rsidP="00D51DE3">
      <w:pPr>
        <w:numPr>
          <w:ilvl w:val="0"/>
          <w:numId w:val="1"/>
        </w:numPr>
        <w:spacing w:after="0"/>
        <w:ind w:left="284"/>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отменена цензура и упразднена полиция;</w:t>
      </w:r>
    </w:p>
    <w:p w:rsidR="00D51DE3" w:rsidRPr="00D51DE3" w:rsidRDefault="00D51DE3" w:rsidP="00D51DE3">
      <w:pPr>
        <w:numPr>
          <w:ilvl w:val="0"/>
          <w:numId w:val="1"/>
        </w:numPr>
        <w:spacing w:after="0"/>
        <w:ind w:left="284"/>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граждане получили политические права и свободы;</w:t>
      </w:r>
    </w:p>
    <w:p w:rsidR="00D51DE3" w:rsidRPr="00D51DE3" w:rsidRDefault="00D51DE3" w:rsidP="00D51DE3">
      <w:pPr>
        <w:numPr>
          <w:ilvl w:val="0"/>
          <w:numId w:val="1"/>
        </w:numPr>
        <w:spacing w:after="0"/>
        <w:ind w:left="284"/>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 xml:space="preserve">отменена смертная казнь, каторга и ссылка; </w:t>
      </w:r>
    </w:p>
    <w:p w:rsidR="00D51DE3" w:rsidRPr="00D51DE3" w:rsidRDefault="00D51DE3" w:rsidP="00D51DE3">
      <w:pPr>
        <w:numPr>
          <w:ilvl w:val="0"/>
          <w:numId w:val="1"/>
        </w:numPr>
        <w:spacing w:after="0"/>
        <w:ind w:left="284"/>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объявлена амнистия политическим заключенным;</w:t>
      </w:r>
    </w:p>
    <w:p w:rsidR="00D51DE3" w:rsidRPr="00D51DE3" w:rsidRDefault="00D51DE3" w:rsidP="00D51DE3">
      <w:pPr>
        <w:numPr>
          <w:ilvl w:val="0"/>
          <w:numId w:val="1"/>
        </w:numPr>
        <w:spacing w:after="0"/>
        <w:ind w:left="284"/>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национальные и религиозные ограничения в общественной жизни были ликвидированы;</w:t>
      </w:r>
    </w:p>
    <w:p w:rsidR="00D51DE3" w:rsidRPr="00D51DE3" w:rsidRDefault="00D51DE3" w:rsidP="00D51DE3">
      <w:pPr>
        <w:numPr>
          <w:ilvl w:val="0"/>
          <w:numId w:val="1"/>
        </w:numPr>
        <w:spacing w:after="0"/>
        <w:ind w:left="284"/>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в армии отменены военно – полевые суды;</w:t>
      </w:r>
    </w:p>
    <w:p w:rsidR="00D51DE3" w:rsidRPr="00D51DE3" w:rsidRDefault="00D51DE3" w:rsidP="00D51DE3">
      <w:pPr>
        <w:numPr>
          <w:ilvl w:val="0"/>
          <w:numId w:val="1"/>
        </w:numPr>
        <w:spacing w:after="0"/>
        <w:ind w:left="284"/>
        <w:contextualSpacing/>
        <w:jc w:val="both"/>
        <w:rPr>
          <w:rFonts w:ascii="Times New Roman" w:eastAsia="Times New Roman" w:hAnsi="Times New Roman" w:cs="Times New Roman"/>
          <w:sz w:val="28"/>
          <w:szCs w:val="28"/>
        </w:rPr>
      </w:pPr>
      <w:r w:rsidRPr="00D51DE3">
        <w:rPr>
          <w:rFonts w:ascii="Times New Roman" w:eastAsia="Times New Roman" w:hAnsi="Times New Roman" w:cs="Times New Roman"/>
          <w:sz w:val="28"/>
          <w:szCs w:val="28"/>
        </w:rPr>
        <w:t>для участвующих в голосовании введено всеобщее, равное и тайное избирательное право.</w:t>
      </w:r>
    </w:p>
    <w:p w:rsidR="0030789E" w:rsidRPr="00B206DB" w:rsidRDefault="00E964BE" w:rsidP="00D51DE3">
      <w:pPr>
        <w:widowControl w:val="0"/>
        <w:spacing w:after="0"/>
        <w:ind w:firstLine="709"/>
        <w:jc w:val="both"/>
        <w:rPr>
          <w:rFonts w:ascii="Times New Roman" w:eastAsia="Times New Roman" w:hAnsi="Times New Roman" w:cs="Times New Roman"/>
          <w:bCs/>
          <w:color w:val="000000"/>
          <w:sz w:val="28"/>
          <w:szCs w:val="28"/>
          <w:lang w:eastAsia="ru-RU"/>
        </w:rPr>
      </w:pPr>
      <w:r w:rsidRPr="00B206DB">
        <w:rPr>
          <w:rFonts w:ascii="Times New Roman" w:eastAsia="Times New Roman" w:hAnsi="Times New Roman" w:cs="Times New Roman"/>
          <w:bCs/>
          <w:color w:val="000000"/>
          <w:sz w:val="28"/>
          <w:szCs w:val="28"/>
          <w:lang w:eastAsia="ru-RU"/>
        </w:rPr>
        <w:t>Через 5 месяцев после начала работы Временное правительство приступило к обсуждению реформирования Вооруженных сил. В Ставке Верховного главнокомандования 16.07.1917 состоялось совещание высшего командного состава армии по выработке неотложных мер и перспективам реф</w:t>
      </w:r>
      <w:r w:rsidR="00B11B05" w:rsidRPr="00B206DB">
        <w:rPr>
          <w:rFonts w:ascii="Times New Roman" w:eastAsia="Times New Roman" w:hAnsi="Times New Roman" w:cs="Times New Roman"/>
          <w:bCs/>
          <w:color w:val="000000"/>
          <w:sz w:val="28"/>
          <w:szCs w:val="28"/>
          <w:lang w:eastAsia="ru-RU"/>
        </w:rPr>
        <w:t>ормирования вооруженных сил. На с</w:t>
      </w:r>
      <w:r w:rsidR="00D51DE3">
        <w:rPr>
          <w:rFonts w:ascii="Times New Roman" w:eastAsia="Times New Roman" w:hAnsi="Times New Roman" w:cs="Times New Roman"/>
          <w:bCs/>
          <w:color w:val="000000"/>
          <w:sz w:val="28"/>
          <w:szCs w:val="28"/>
          <w:lang w:eastAsia="ru-RU"/>
        </w:rPr>
        <w:t>овещании с докладом выступил А.</w:t>
      </w:r>
      <w:r w:rsidR="00B11B05" w:rsidRPr="00B206DB">
        <w:rPr>
          <w:rFonts w:ascii="Times New Roman" w:eastAsia="Times New Roman" w:hAnsi="Times New Roman" w:cs="Times New Roman"/>
          <w:bCs/>
          <w:color w:val="000000"/>
          <w:sz w:val="28"/>
          <w:szCs w:val="28"/>
          <w:lang w:eastAsia="ru-RU"/>
        </w:rPr>
        <w:t>И.</w:t>
      </w:r>
      <w:r w:rsidR="00D51DE3">
        <w:rPr>
          <w:rFonts w:ascii="Times New Roman" w:eastAsia="Times New Roman" w:hAnsi="Times New Roman" w:cs="Times New Roman"/>
          <w:bCs/>
          <w:color w:val="000000"/>
          <w:sz w:val="28"/>
          <w:szCs w:val="28"/>
          <w:lang w:eastAsia="ru-RU"/>
        </w:rPr>
        <w:t xml:space="preserve"> </w:t>
      </w:r>
      <w:r w:rsidR="00B11B05" w:rsidRPr="00B206DB">
        <w:rPr>
          <w:rFonts w:ascii="Times New Roman" w:eastAsia="Times New Roman" w:hAnsi="Times New Roman" w:cs="Times New Roman"/>
          <w:bCs/>
          <w:color w:val="000000"/>
          <w:sz w:val="28"/>
          <w:szCs w:val="28"/>
          <w:lang w:eastAsia="ru-RU"/>
        </w:rPr>
        <w:t xml:space="preserve">Деникин [7, 142], который категорически заявил: « У нас нет армии» [7, 142]. Он высказал пожелания по реформированию армии и повышению ее </w:t>
      </w:r>
      <w:r w:rsidR="00B11B05" w:rsidRPr="00B206DB">
        <w:rPr>
          <w:rFonts w:ascii="Times New Roman" w:eastAsia="Times New Roman" w:hAnsi="Times New Roman" w:cs="Times New Roman"/>
          <w:bCs/>
          <w:color w:val="000000"/>
          <w:sz w:val="28"/>
          <w:szCs w:val="28"/>
          <w:lang w:eastAsia="ru-RU"/>
        </w:rPr>
        <w:lastRenderedPageBreak/>
        <w:t>боеготовности.</w:t>
      </w:r>
    </w:p>
    <w:p w:rsidR="00584B23" w:rsidRPr="00B206DB" w:rsidRDefault="00B11B05" w:rsidP="00D51DE3">
      <w:pPr>
        <w:widowControl w:val="0"/>
        <w:spacing w:after="0"/>
        <w:ind w:firstLine="709"/>
        <w:jc w:val="both"/>
        <w:rPr>
          <w:rFonts w:ascii="Times New Roman" w:eastAsia="Times New Roman" w:hAnsi="Times New Roman" w:cs="Times New Roman"/>
          <w:bCs/>
          <w:color w:val="000000"/>
          <w:sz w:val="28"/>
          <w:szCs w:val="28"/>
          <w:lang w:eastAsia="ru-RU"/>
        </w:rPr>
      </w:pPr>
      <w:r w:rsidRPr="00B206DB">
        <w:rPr>
          <w:rFonts w:ascii="Times New Roman" w:eastAsia="Times New Roman" w:hAnsi="Times New Roman" w:cs="Times New Roman"/>
          <w:bCs/>
          <w:color w:val="000000"/>
          <w:sz w:val="28"/>
          <w:szCs w:val="28"/>
          <w:lang w:eastAsia="ru-RU"/>
        </w:rPr>
        <w:t>После перер</w:t>
      </w:r>
      <w:r w:rsidR="00253D80">
        <w:rPr>
          <w:rFonts w:ascii="Times New Roman" w:eastAsia="Times New Roman" w:hAnsi="Times New Roman" w:cs="Times New Roman"/>
          <w:bCs/>
          <w:color w:val="000000"/>
          <w:sz w:val="28"/>
          <w:szCs w:val="28"/>
          <w:lang w:eastAsia="ru-RU"/>
        </w:rPr>
        <w:t>ыва была зачитана телеграмма Л.</w:t>
      </w:r>
      <w:r w:rsidRPr="00B206DB">
        <w:rPr>
          <w:rFonts w:ascii="Times New Roman" w:eastAsia="Times New Roman" w:hAnsi="Times New Roman" w:cs="Times New Roman"/>
          <w:bCs/>
          <w:color w:val="000000"/>
          <w:sz w:val="28"/>
          <w:szCs w:val="28"/>
          <w:lang w:eastAsia="ru-RU"/>
        </w:rPr>
        <w:t xml:space="preserve">Г. Корнилова, </w:t>
      </w:r>
      <w:r w:rsidR="00253D80">
        <w:rPr>
          <w:rFonts w:ascii="Times New Roman" w:eastAsia="Times New Roman" w:hAnsi="Times New Roman" w:cs="Times New Roman"/>
          <w:bCs/>
          <w:color w:val="000000"/>
          <w:sz w:val="28"/>
          <w:szCs w:val="28"/>
          <w:lang w:eastAsia="ru-RU"/>
        </w:rPr>
        <w:t xml:space="preserve">в </w:t>
      </w:r>
      <w:r w:rsidRPr="00B206DB">
        <w:rPr>
          <w:rFonts w:ascii="Times New Roman" w:eastAsia="Times New Roman" w:hAnsi="Times New Roman" w:cs="Times New Roman"/>
          <w:bCs/>
          <w:color w:val="000000"/>
          <w:sz w:val="28"/>
          <w:szCs w:val="28"/>
          <w:lang w:eastAsia="ru-RU"/>
        </w:rPr>
        <w:t>которой содержались предложения по реформи</w:t>
      </w:r>
      <w:r w:rsidR="00D51DE3">
        <w:rPr>
          <w:rFonts w:ascii="Times New Roman" w:eastAsia="Times New Roman" w:hAnsi="Times New Roman" w:cs="Times New Roman"/>
          <w:bCs/>
          <w:color w:val="000000"/>
          <w:sz w:val="28"/>
          <w:szCs w:val="28"/>
          <w:lang w:eastAsia="ru-RU"/>
        </w:rPr>
        <w:t>рованию армии [7, 143]. План Л.Г.</w:t>
      </w:r>
      <w:r w:rsidRPr="00B206DB">
        <w:rPr>
          <w:rFonts w:ascii="Times New Roman" w:eastAsia="Times New Roman" w:hAnsi="Times New Roman" w:cs="Times New Roman"/>
          <w:bCs/>
          <w:color w:val="000000"/>
          <w:sz w:val="28"/>
          <w:szCs w:val="28"/>
          <w:lang w:eastAsia="ru-RU"/>
        </w:rPr>
        <w:t xml:space="preserve"> Корнилова </w:t>
      </w:r>
      <w:r w:rsidR="00584B23" w:rsidRPr="00B206DB">
        <w:rPr>
          <w:rFonts w:ascii="Times New Roman" w:eastAsia="Times New Roman" w:hAnsi="Times New Roman" w:cs="Times New Roman"/>
          <w:bCs/>
          <w:color w:val="000000"/>
          <w:sz w:val="28"/>
          <w:szCs w:val="28"/>
          <w:lang w:eastAsia="ru-RU"/>
        </w:rPr>
        <w:t>был боле</w:t>
      </w:r>
      <w:r w:rsidR="00315F1B">
        <w:rPr>
          <w:rFonts w:ascii="Times New Roman" w:eastAsia="Times New Roman" w:hAnsi="Times New Roman" w:cs="Times New Roman"/>
          <w:bCs/>
          <w:color w:val="000000"/>
          <w:sz w:val="28"/>
          <w:szCs w:val="28"/>
          <w:lang w:eastAsia="ru-RU"/>
        </w:rPr>
        <w:t xml:space="preserve">е привлекателен, чем план А.И. </w:t>
      </w:r>
      <w:r w:rsidR="00584B23" w:rsidRPr="00B206DB">
        <w:rPr>
          <w:rFonts w:ascii="Times New Roman" w:eastAsia="Times New Roman" w:hAnsi="Times New Roman" w:cs="Times New Roman"/>
          <w:bCs/>
          <w:color w:val="000000"/>
          <w:sz w:val="28"/>
          <w:szCs w:val="28"/>
          <w:lang w:eastAsia="ru-RU"/>
        </w:rPr>
        <w:t xml:space="preserve">Деникина. Предположения </w:t>
      </w:r>
      <w:r w:rsidR="00D51DE3">
        <w:rPr>
          <w:rFonts w:ascii="Times New Roman" w:eastAsia="Times New Roman" w:hAnsi="Times New Roman" w:cs="Times New Roman"/>
          <w:bCs/>
          <w:color w:val="000000"/>
          <w:sz w:val="28"/>
          <w:szCs w:val="28"/>
          <w:lang w:eastAsia="ru-RU"/>
        </w:rPr>
        <w:t>Л.</w:t>
      </w:r>
      <w:r w:rsidR="00315F1B">
        <w:rPr>
          <w:rFonts w:ascii="Times New Roman" w:eastAsia="Times New Roman" w:hAnsi="Times New Roman" w:cs="Times New Roman"/>
          <w:bCs/>
          <w:color w:val="000000"/>
          <w:sz w:val="28"/>
          <w:szCs w:val="28"/>
          <w:lang w:eastAsia="ru-RU"/>
        </w:rPr>
        <w:t>Г.</w:t>
      </w:r>
      <w:r w:rsidR="00D51DE3">
        <w:rPr>
          <w:rFonts w:ascii="Times New Roman" w:eastAsia="Times New Roman" w:hAnsi="Times New Roman" w:cs="Times New Roman"/>
          <w:bCs/>
          <w:color w:val="000000"/>
          <w:sz w:val="28"/>
          <w:szCs w:val="28"/>
          <w:lang w:eastAsia="ru-RU"/>
        </w:rPr>
        <w:t xml:space="preserve"> </w:t>
      </w:r>
      <w:r w:rsidR="00315F1B">
        <w:rPr>
          <w:rFonts w:ascii="Times New Roman" w:eastAsia="Times New Roman" w:hAnsi="Times New Roman" w:cs="Times New Roman"/>
          <w:bCs/>
          <w:color w:val="000000"/>
          <w:sz w:val="28"/>
          <w:szCs w:val="28"/>
          <w:lang w:eastAsia="ru-RU"/>
        </w:rPr>
        <w:t xml:space="preserve">Корнилова были приняты А.Ф. </w:t>
      </w:r>
      <w:r w:rsidR="00584B23" w:rsidRPr="00B206DB">
        <w:rPr>
          <w:rFonts w:ascii="Times New Roman" w:eastAsia="Times New Roman" w:hAnsi="Times New Roman" w:cs="Times New Roman"/>
          <w:bCs/>
          <w:color w:val="000000"/>
          <w:sz w:val="28"/>
          <w:szCs w:val="28"/>
          <w:lang w:eastAsia="ru-RU"/>
        </w:rPr>
        <w:t>Керенским. Следовательно, роль ре</w:t>
      </w:r>
      <w:r w:rsidR="00315F1B">
        <w:rPr>
          <w:rFonts w:ascii="Times New Roman" w:eastAsia="Times New Roman" w:hAnsi="Times New Roman" w:cs="Times New Roman"/>
          <w:bCs/>
          <w:color w:val="000000"/>
          <w:sz w:val="28"/>
          <w:szCs w:val="28"/>
          <w:lang w:eastAsia="ru-RU"/>
        </w:rPr>
        <w:t xml:space="preserve">форматора армии взял на себя Л.Г. </w:t>
      </w:r>
      <w:r w:rsidR="00584B23" w:rsidRPr="00B206DB">
        <w:rPr>
          <w:rFonts w:ascii="Times New Roman" w:eastAsia="Times New Roman" w:hAnsi="Times New Roman" w:cs="Times New Roman"/>
          <w:bCs/>
          <w:color w:val="000000"/>
          <w:sz w:val="28"/>
          <w:szCs w:val="28"/>
          <w:lang w:eastAsia="ru-RU"/>
        </w:rPr>
        <w:t>Корнилов. Возможно, это предопределило дальнейшее повышение Л</w:t>
      </w:r>
      <w:r w:rsidR="00315F1B">
        <w:rPr>
          <w:rFonts w:ascii="Times New Roman" w:eastAsia="Times New Roman" w:hAnsi="Times New Roman" w:cs="Times New Roman"/>
          <w:bCs/>
          <w:color w:val="000000"/>
          <w:sz w:val="28"/>
          <w:szCs w:val="28"/>
          <w:lang w:eastAsia="ru-RU"/>
        </w:rPr>
        <w:t xml:space="preserve">.Г. </w:t>
      </w:r>
      <w:r w:rsidR="00584B23" w:rsidRPr="00B206DB">
        <w:rPr>
          <w:rFonts w:ascii="Times New Roman" w:eastAsia="Times New Roman" w:hAnsi="Times New Roman" w:cs="Times New Roman"/>
          <w:bCs/>
          <w:color w:val="000000"/>
          <w:sz w:val="28"/>
          <w:szCs w:val="28"/>
          <w:lang w:eastAsia="ru-RU"/>
        </w:rPr>
        <w:t>Корнилова по служебной лестнице. Корнилов</w:t>
      </w:r>
      <w:r w:rsidR="00253D80">
        <w:rPr>
          <w:rFonts w:ascii="Times New Roman" w:eastAsia="Times New Roman" w:hAnsi="Times New Roman" w:cs="Times New Roman"/>
          <w:bCs/>
          <w:color w:val="000000"/>
          <w:sz w:val="28"/>
          <w:szCs w:val="28"/>
          <w:lang w:eastAsia="ru-RU"/>
        </w:rPr>
        <w:t xml:space="preserve"> </w:t>
      </w:r>
      <w:r w:rsidR="00584B23" w:rsidRPr="00B206DB">
        <w:rPr>
          <w:rFonts w:ascii="Times New Roman" w:eastAsia="Times New Roman" w:hAnsi="Times New Roman" w:cs="Times New Roman"/>
          <w:bCs/>
          <w:color w:val="000000"/>
          <w:sz w:val="28"/>
          <w:szCs w:val="28"/>
          <w:lang w:eastAsia="ru-RU"/>
        </w:rPr>
        <w:t>Л.Г. 19.07.1917 был назначен Верховным главнокомандую</w:t>
      </w:r>
      <w:r w:rsidR="00315F1B">
        <w:rPr>
          <w:rFonts w:ascii="Times New Roman" w:eastAsia="Times New Roman" w:hAnsi="Times New Roman" w:cs="Times New Roman"/>
          <w:bCs/>
          <w:color w:val="000000"/>
          <w:sz w:val="28"/>
          <w:szCs w:val="28"/>
          <w:lang w:eastAsia="ru-RU"/>
        </w:rPr>
        <w:t>щим</w:t>
      </w:r>
      <w:r w:rsidR="00253D80">
        <w:rPr>
          <w:rFonts w:ascii="Times New Roman" w:eastAsia="Times New Roman" w:hAnsi="Times New Roman" w:cs="Times New Roman"/>
          <w:bCs/>
          <w:color w:val="000000"/>
          <w:sz w:val="28"/>
          <w:szCs w:val="28"/>
          <w:lang w:eastAsia="ru-RU"/>
        </w:rPr>
        <w:t xml:space="preserve"> вооруженными силами</w:t>
      </w:r>
      <w:r w:rsidR="00315F1B">
        <w:rPr>
          <w:rFonts w:ascii="Times New Roman" w:eastAsia="Times New Roman" w:hAnsi="Times New Roman" w:cs="Times New Roman"/>
          <w:bCs/>
          <w:color w:val="000000"/>
          <w:sz w:val="28"/>
          <w:szCs w:val="28"/>
          <w:lang w:eastAsia="ru-RU"/>
        </w:rPr>
        <w:t>. Таким образом, Корнилов Л.</w:t>
      </w:r>
      <w:r w:rsidR="00584B23" w:rsidRPr="00B206DB">
        <w:rPr>
          <w:rFonts w:ascii="Times New Roman" w:eastAsia="Times New Roman" w:hAnsi="Times New Roman" w:cs="Times New Roman"/>
          <w:bCs/>
          <w:color w:val="000000"/>
          <w:sz w:val="28"/>
          <w:szCs w:val="28"/>
          <w:lang w:eastAsia="ru-RU"/>
        </w:rPr>
        <w:t>Г. становится влиятельнейшей политической фигурой на уровне высшего руководства страной.</w:t>
      </w:r>
    </w:p>
    <w:p w:rsidR="00584B23" w:rsidRPr="00B206DB" w:rsidRDefault="00584B23" w:rsidP="00D51DE3">
      <w:pPr>
        <w:widowControl w:val="0"/>
        <w:spacing w:after="0"/>
        <w:ind w:firstLine="709"/>
        <w:jc w:val="both"/>
        <w:rPr>
          <w:rFonts w:ascii="Times New Roman" w:eastAsia="Times New Roman" w:hAnsi="Times New Roman" w:cs="Times New Roman"/>
          <w:bCs/>
          <w:color w:val="000000"/>
          <w:sz w:val="28"/>
          <w:szCs w:val="28"/>
          <w:lang w:eastAsia="ru-RU"/>
        </w:rPr>
      </w:pPr>
      <w:r w:rsidRPr="00B206DB">
        <w:rPr>
          <w:rFonts w:ascii="Times New Roman" w:eastAsia="Times New Roman" w:hAnsi="Times New Roman" w:cs="Times New Roman"/>
          <w:bCs/>
          <w:color w:val="000000"/>
          <w:sz w:val="28"/>
          <w:szCs w:val="28"/>
          <w:lang w:eastAsia="ru-RU"/>
        </w:rPr>
        <w:t>Но</w:t>
      </w:r>
      <w:r w:rsidR="00253D80">
        <w:rPr>
          <w:rFonts w:ascii="Times New Roman" w:eastAsia="Times New Roman" w:hAnsi="Times New Roman" w:cs="Times New Roman"/>
          <w:bCs/>
          <w:color w:val="000000"/>
          <w:sz w:val="28"/>
          <w:szCs w:val="28"/>
          <w:lang w:eastAsia="ru-RU"/>
        </w:rPr>
        <w:t xml:space="preserve"> дальнейшие действия Керенского А.</w:t>
      </w:r>
      <w:r w:rsidRPr="00B206DB">
        <w:rPr>
          <w:rFonts w:ascii="Times New Roman" w:eastAsia="Times New Roman" w:hAnsi="Times New Roman" w:cs="Times New Roman"/>
          <w:bCs/>
          <w:color w:val="000000"/>
          <w:sz w:val="28"/>
          <w:szCs w:val="28"/>
          <w:lang w:eastAsia="ru-RU"/>
        </w:rPr>
        <w:t xml:space="preserve">Ф. свидетельствовали о том, что он опасался реализации </w:t>
      </w:r>
      <w:r w:rsidR="00253D80">
        <w:rPr>
          <w:rFonts w:ascii="Times New Roman" w:eastAsia="Times New Roman" w:hAnsi="Times New Roman" w:cs="Times New Roman"/>
          <w:bCs/>
          <w:color w:val="000000"/>
          <w:sz w:val="28"/>
          <w:szCs w:val="28"/>
          <w:lang w:eastAsia="ru-RU"/>
        </w:rPr>
        <w:t>п</w:t>
      </w:r>
      <w:r w:rsidRPr="00B206DB">
        <w:rPr>
          <w:rFonts w:ascii="Times New Roman" w:eastAsia="Times New Roman" w:hAnsi="Times New Roman" w:cs="Times New Roman"/>
          <w:bCs/>
          <w:color w:val="000000"/>
          <w:sz w:val="28"/>
          <w:szCs w:val="28"/>
          <w:lang w:eastAsia="ru-RU"/>
        </w:rPr>
        <w:t>лана Л.Г.</w:t>
      </w:r>
      <w:r w:rsidR="00253D80">
        <w:rPr>
          <w:rFonts w:ascii="Times New Roman" w:eastAsia="Times New Roman" w:hAnsi="Times New Roman" w:cs="Times New Roman"/>
          <w:bCs/>
          <w:color w:val="000000"/>
          <w:sz w:val="28"/>
          <w:szCs w:val="28"/>
          <w:lang w:eastAsia="ru-RU"/>
        </w:rPr>
        <w:t xml:space="preserve"> </w:t>
      </w:r>
      <w:r w:rsidRPr="00B206DB">
        <w:rPr>
          <w:rFonts w:ascii="Times New Roman" w:eastAsia="Times New Roman" w:hAnsi="Times New Roman" w:cs="Times New Roman"/>
          <w:bCs/>
          <w:color w:val="000000"/>
          <w:sz w:val="28"/>
          <w:szCs w:val="28"/>
          <w:lang w:eastAsia="ru-RU"/>
        </w:rPr>
        <w:t>Корнилова и видел реальную угроз</w:t>
      </w:r>
      <w:r w:rsidR="000825FD" w:rsidRPr="00B206DB">
        <w:rPr>
          <w:rFonts w:ascii="Times New Roman" w:eastAsia="Times New Roman" w:hAnsi="Times New Roman" w:cs="Times New Roman"/>
          <w:bCs/>
          <w:color w:val="000000"/>
          <w:sz w:val="28"/>
          <w:szCs w:val="28"/>
          <w:lang w:eastAsia="ru-RU"/>
        </w:rPr>
        <w:t>у своему авторитету и положению Временного правительства. Будущие действия, политические шаги Л.Г.</w:t>
      </w:r>
      <w:r w:rsidR="00253D80">
        <w:rPr>
          <w:rFonts w:ascii="Times New Roman" w:eastAsia="Times New Roman" w:hAnsi="Times New Roman" w:cs="Times New Roman"/>
          <w:bCs/>
          <w:color w:val="000000"/>
          <w:sz w:val="28"/>
          <w:szCs w:val="28"/>
          <w:lang w:eastAsia="ru-RU"/>
        </w:rPr>
        <w:t xml:space="preserve"> </w:t>
      </w:r>
      <w:r w:rsidR="000825FD" w:rsidRPr="00B206DB">
        <w:rPr>
          <w:rFonts w:ascii="Times New Roman" w:eastAsia="Times New Roman" w:hAnsi="Times New Roman" w:cs="Times New Roman"/>
          <w:bCs/>
          <w:color w:val="000000"/>
          <w:sz w:val="28"/>
          <w:szCs w:val="28"/>
          <w:lang w:eastAsia="ru-RU"/>
        </w:rPr>
        <w:t>Корнилова могли бы до такой степени усилить авторитет Л.Г.</w:t>
      </w:r>
      <w:r w:rsidR="00253D80">
        <w:rPr>
          <w:rFonts w:ascii="Times New Roman" w:eastAsia="Times New Roman" w:hAnsi="Times New Roman" w:cs="Times New Roman"/>
          <w:bCs/>
          <w:color w:val="000000"/>
          <w:sz w:val="28"/>
          <w:szCs w:val="28"/>
          <w:lang w:eastAsia="ru-RU"/>
        </w:rPr>
        <w:t xml:space="preserve"> </w:t>
      </w:r>
      <w:r w:rsidR="000825FD" w:rsidRPr="00B206DB">
        <w:rPr>
          <w:rFonts w:ascii="Times New Roman" w:eastAsia="Times New Roman" w:hAnsi="Times New Roman" w:cs="Times New Roman"/>
          <w:bCs/>
          <w:color w:val="000000"/>
          <w:sz w:val="28"/>
          <w:szCs w:val="28"/>
          <w:lang w:eastAsia="ru-RU"/>
        </w:rPr>
        <w:t xml:space="preserve">Корнилова, что он завоевал бы роль национального лидера. Вооруженные силы, вовлеченные в политические события, стали бы реальной политической силой и могли оказать влияние на качественный состав Временного правительства или стать основой (опорой) военного переворота. </w:t>
      </w:r>
    </w:p>
    <w:p w:rsidR="00584D2B" w:rsidRPr="00B206DB" w:rsidRDefault="000825FD" w:rsidP="00D51DE3">
      <w:pPr>
        <w:widowControl w:val="0"/>
        <w:spacing w:after="0"/>
        <w:ind w:firstLine="709"/>
        <w:jc w:val="both"/>
        <w:rPr>
          <w:rFonts w:ascii="Times New Roman" w:eastAsia="Times New Roman" w:hAnsi="Times New Roman" w:cs="Times New Roman"/>
          <w:bCs/>
          <w:color w:val="000000"/>
          <w:sz w:val="28"/>
          <w:szCs w:val="28"/>
          <w:lang w:eastAsia="ru-RU"/>
        </w:rPr>
      </w:pPr>
      <w:r w:rsidRPr="00B206DB">
        <w:rPr>
          <w:rFonts w:ascii="Times New Roman" w:eastAsia="Times New Roman" w:hAnsi="Times New Roman" w:cs="Times New Roman"/>
          <w:bCs/>
          <w:color w:val="000000"/>
          <w:sz w:val="28"/>
          <w:szCs w:val="28"/>
          <w:lang w:eastAsia="ru-RU"/>
        </w:rPr>
        <w:t>Смелый, по тем вре</w:t>
      </w:r>
      <w:r w:rsidR="00315F1B">
        <w:rPr>
          <w:rFonts w:ascii="Times New Roman" w:eastAsia="Times New Roman" w:hAnsi="Times New Roman" w:cs="Times New Roman"/>
          <w:bCs/>
          <w:color w:val="000000"/>
          <w:sz w:val="28"/>
          <w:szCs w:val="28"/>
          <w:lang w:eastAsia="ru-RU"/>
        </w:rPr>
        <w:t xml:space="preserve">менам и в тех условиях, план Л.Г. </w:t>
      </w:r>
      <w:r w:rsidRPr="00B206DB">
        <w:rPr>
          <w:rFonts w:ascii="Times New Roman" w:eastAsia="Times New Roman" w:hAnsi="Times New Roman" w:cs="Times New Roman"/>
          <w:bCs/>
          <w:color w:val="000000"/>
          <w:sz w:val="28"/>
          <w:szCs w:val="28"/>
          <w:lang w:eastAsia="ru-RU"/>
        </w:rPr>
        <w:t>Корнилова, его деликатность по отношению к высшему органу управления стран</w:t>
      </w:r>
      <w:r w:rsidR="00D51DE3">
        <w:rPr>
          <w:rFonts w:ascii="Times New Roman" w:eastAsia="Times New Roman" w:hAnsi="Times New Roman" w:cs="Times New Roman"/>
          <w:bCs/>
          <w:color w:val="000000"/>
          <w:sz w:val="28"/>
          <w:szCs w:val="28"/>
          <w:lang w:eastAsia="ru-RU"/>
        </w:rPr>
        <w:t>ой, наконец, нерешительность Л.</w:t>
      </w:r>
      <w:r w:rsidRPr="00B206DB">
        <w:rPr>
          <w:rFonts w:ascii="Times New Roman" w:eastAsia="Times New Roman" w:hAnsi="Times New Roman" w:cs="Times New Roman"/>
          <w:bCs/>
          <w:color w:val="000000"/>
          <w:sz w:val="28"/>
          <w:szCs w:val="28"/>
          <w:lang w:eastAsia="ru-RU"/>
        </w:rPr>
        <w:t>Г.</w:t>
      </w:r>
      <w:r w:rsidR="00D51DE3">
        <w:rPr>
          <w:rFonts w:ascii="Times New Roman" w:eastAsia="Times New Roman" w:hAnsi="Times New Roman" w:cs="Times New Roman"/>
          <w:bCs/>
          <w:color w:val="000000"/>
          <w:sz w:val="28"/>
          <w:szCs w:val="28"/>
          <w:lang w:eastAsia="ru-RU"/>
        </w:rPr>
        <w:t xml:space="preserve"> </w:t>
      </w:r>
      <w:r w:rsidRPr="00B206DB">
        <w:rPr>
          <w:rFonts w:ascii="Times New Roman" w:eastAsia="Times New Roman" w:hAnsi="Times New Roman" w:cs="Times New Roman"/>
          <w:bCs/>
          <w:color w:val="000000"/>
          <w:sz w:val="28"/>
          <w:szCs w:val="28"/>
          <w:lang w:eastAsia="ru-RU"/>
        </w:rPr>
        <w:t>Корнило</w:t>
      </w:r>
      <w:r w:rsidR="00D51DE3">
        <w:rPr>
          <w:rFonts w:ascii="Times New Roman" w:eastAsia="Times New Roman" w:hAnsi="Times New Roman" w:cs="Times New Roman"/>
          <w:bCs/>
          <w:color w:val="000000"/>
          <w:sz w:val="28"/>
          <w:szCs w:val="28"/>
          <w:lang w:eastAsia="ru-RU"/>
        </w:rPr>
        <w:t xml:space="preserve">ва по реализации </w:t>
      </w:r>
      <w:r w:rsidR="00253D80">
        <w:rPr>
          <w:rFonts w:ascii="Times New Roman" w:eastAsia="Times New Roman" w:hAnsi="Times New Roman" w:cs="Times New Roman"/>
          <w:bCs/>
          <w:color w:val="000000"/>
          <w:sz w:val="28"/>
          <w:szCs w:val="28"/>
          <w:lang w:eastAsia="ru-RU"/>
        </w:rPr>
        <w:t xml:space="preserve">этого плана </w:t>
      </w:r>
      <w:r w:rsidR="00D51DE3">
        <w:rPr>
          <w:rFonts w:ascii="Times New Roman" w:eastAsia="Times New Roman" w:hAnsi="Times New Roman" w:cs="Times New Roman"/>
          <w:bCs/>
          <w:color w:val="000000"/>
          <w:sz w:val="28"/>
          <w:szCs w:val="28"/>
          <w:lang w:eastAsia="ru-RU"/>
        </w:rPr>
        <w:t>помогли А.</w:t>
      </w:r>
      <w:r w:rsidR="00315F1B">
        <w:rPr>
          <w:rFonts w:ascii="Times New Roman" w:eastAsia="Times New Roman" w:hAnsi="Times New Roman" w:cs="Times New Roman"/>
          <w:bCs/>
          <w:color w:val="000000"/>
          <w:sz w:val="28"/>
          <w:szCs w:val="28"/>
          <w:lang w:eastAsia="ru-RU"/>
        </w:rPr>
        <w:t>Ф.</w:t>
      </w:r>
      <w:r w:rsidR="00D51DE3">
        <w:rPr>
          <w:rFonts w:ascii="Times New Roman" w:eastAsia="Times New Roman" w:hAnsi="Times New Roman" w:cs="Times New Roman"/>
          <w:bCs/>
          <w:color w:val="000000"/>
          <w:sz w:val="28"/>
          <w:szCs w:val="28"/>
          <w:lang w:eastAsia="ru-RU"/>
        </w:rPr>
        <w:t xml:space="preserve"> </w:t>
      </w:r>
      <w:r w:rsidR="00315F1B">
        <w:rPr>
          <w:rFonts w:ascii="Times New Roman" w:eastAsia="Times New Roman" w:hAnsi="Times New Roman" w:cs="Times New Roman"/>
          <w:bCs/>
          <w:color w:val="000000"/>
          <w:sz w:val="28"/>
          <w:szCs w:val="28"/>
          <w:lang w:eastAsia="ru-RU"/>
        </w:rPr>
        <w:t xml:space="preserve">Керенскому нейтрализовать Л.Г. </w:t>
      </w:r>
      <w:r w:rsidRPr="00B206DB">
        <w:rPr>
          <w:rFonts w:ascii="Times New Roman" w:eastAsia="Times New Roman" w:hAnsi="Times New Roman" w:cs="Times New Roman"/>
          <w:bCs/>
          <w:color w:val="000000"/>
          <w:sz w:val="28"/>
          <w:szCs w:val="28"/>
          <w:lang w:eastAsia="ru-RU"/>
        </w:rPr>
        <w:t>Корнилова как политического соперника и преградить путь войск</w:t>
      </w:r>
      <w:r w:rsidR="00253D80">
        <w:rPr>
          <w:rFonts w:ascii="Times New Roman" w:eastAsia="Times New Roman" w:hAnsi="Times New Roman" w:cs="Times New Roman"/>
          <w:bCs/>
          <w:color w:val="000000"/>
          <w:sz w:val="28"/>
          <w:szCs w:val="28"/>
          <w:lang w:eastAsia="ru-RU"/>
        </w:rPr>
        <w:t>а</w:t>
      </w:r>
      <w:r w:rsidRPr="00B206DB">
        <w:rPr>
          <w:rFonts w:ascii="Times New Roman" w:eastAsia="Times New Roman" w:hAnsi="Times New Roman" w:cs="Times New Roman"/>
          <w:bCs/>
          <w:color w:val="000000"/>
          <w:sz w:val="28"/>
          <w:szCs w:val="28"/>
          <w:lang w:eastAsia="ru-RU"/>
        </w:rPr>
        <w:t>м на Петроград</w:t>
      </w:r>
      <w:r w:rsidR="00253D80">
        <w:rPr>
          <w:rStyle w:val="a5"/>
          <w:rFonts w:ascii="Times New Roman" w:eastAsia="Times New Roman" w:hAnsi="Times New Roman" w:cs="Times New Roman"/>
          <w:bCs/>
          <w:color w:val="000000"/>
          <w:sz w:val="28"/>
          <w:szCs w:val="28"/>
          <w:lang w:eastAsia="ru-RU"/>
        </w:rPr>
        <w:footnoteReference w:id="3"/>
      </w:r>
      <w:r w:rsidR="00D51DE3">
        <w:rPr>
          <w:rFonts w:ascii="Times New Roman" w:eastAsia="Times New Roman" w:hAnsi="Times New Roman" w:cs="Times New Roman"/>
          <w:bCs/>
          <w:color w:val="000000"/>
          <w:sz w:val="28"/>
          <w:szCs w:val="28"/>
          <w:lang w:eastAsia="ru-RU"/>
        </w:rPr>
        <w:t>. Корнилов Л.</w:t>
      </w:r>
      <w:r w:rsidR="00584D2B" w:rsidRPr="00B206DB">
        <w:rPr>
          <w:rFonts w:ascii="Times New Roman" w:eastAsia="Times New Roman" w:hAnsi="Times New Roman" w:cs="Times New Roman"/>
          <w:bCs/>
          <w:color w:val="000000"/>
          <w:sz w:val="28"/>
          <w:szCs w:val="28"/>
          <w:lang w:eastAsia="ru-RU"/>
        </w:rPr>
        <w:t>Г. был снят с должности верховного главнокомандующего и объявлен мятежником, а «корниловский мятеж» в своей вялотекущей форме был нейтрализован.</w:t>
      </w:r>
    </w:p>
    <w:p w:rsidR="000825FD" w:rsidRPr="00B206DB" w:rsidRDefault="00584D2B" w:rsidP="00D51DE3">
      <w:pPr>
        <w:widowControl w:val="0"/>
        <w:spacing w:after="0"/>
        <w:ind w:firstLine="709"/>
        <w:jc w:val="both"/>
        <w:rPr>
          <w:rFonts w:ascii="Times New Roman" w:eastAsia="Times New Roman" w:hAnsi="Times New Roman" w:cs="Times New Roman"/>
          <w:bCs/>
          <w:color w:val="000000"/>
          <w:sz w:val="28"/>
          <w:szCs w:val="28"/>
          <w:lang w:eastAsia="ru-RU"/>
        </w:rPr>
      </w:pPr>
      <w:r w:rsidRPr="00B206DB">
        <w:rPr>
          <w:rFonts w:ascii="Times New Roman" w:eastAsia="Times New Roman" w:hAnsi="Times New Roman" w:cs="Times New Roman"/>
          <w:bCs/>
          <w:color w:val="000000"/>
          <w:sz w:val="28"/>
          <w:szCs w:val="28"/>
          <w:lang w:eastAsia="ru-RU"/>
        </w:rPr>
        <w:t>Сейчас  мы мо</w:t>
      </w:r>
      <w:r w:rsidR="00D51DE3">
        <w:rPr>
          <w:rFonts w:ascii="Times New Roman" w:eastAsia="Times New Roman" w:hAnsi="Times New Roman" w:cs="Times New Roman"/>
          <w:bCs/>
          <w:color w:val="000000"/>
          <w:sz w:val="28"/>
          <w:szCs w:val="28"/>
          <w:lang w:eastAsia="ru-RU"/>
        </w:rPr>
        <w:t>жем утверждать, что Корнилов Л.</w:t>
      </w:r>
      <w:r w:rsidRPr="00B206DB">
        <w:rPr>
          <w:rFonts w:ascii="Times New Roman" w:eastAsia="Times New Roman" w:hAnsi="Times New Roman" w:cs="Times New Roman"/>
          <w:bCs/>
          <w:color w:val="000000"/>
          <w:sz w:val="28"/>
          <w:szCs w:val="28"/>
          <w:lang w:eastAsia="ru-RU"/>
        </w:rPr>
        <w:t>Г. как руководитель Вооруженных сил не представлял реальной угрозы Временному правительству и не собирался свергать его. Высшее руководство Вооруженн</w:t>
      </w:r>
      <w:r w:rsidR="00D51DE3">
        <w:rPr>
          <w:rFonts w:ascii="Times New Roman" w:eastAsia="Times New Roman" w:hAnsi="Times New Roman" w:cs="Times New Roman"/>
          <w:bCs/>
          <w:color w:val="000000"/>
          <w:sz w:val="28"/>
          <w:szCs w:val="28"/>
          <w:lang w:eastAsia="ru-RU"/>
        </w:rPr>
        <w:t xml:space="preserve">ых сил во главе с Корниловым Л.Г. </w:t>
      </w:r>
      <w:r w:rsidRPr="00B206DB">
        <w:rPr>
          <w:rFonts w:ascii="Times New Roman" w:eastAsia="Times New Roman" w:hAnsi="Times New Roman" w:cs="Times New Roman"/>
          <w:bCs/>
          <w:color w:val="000000"/>
          <w:sz w:val="28"/>
          <w:szCs w:val="28"/>
          <w:lang w:eastAsia="ru-RU"/>
        </w:rPr>
        <w:t>было арестовано и содержалось в Могилеве в достаточно комфортных условиях в гостинице «Метрополь» (с 20.09.1917), а затем все офицеры были перемещены в</w:t>
      </w:r>
      <w:r w:rsidR="001900B8">
        <w:rPr>
          <w:rFonts w:ascii="Times New Roman" w:eastAsia="Times New Roman" w:hAnsi="Times New Roman" w:cs="Times New Roman"/>
          <w:bCs/>
          <w:color w:val="000000"/>
          <w:sz w:val="28"/>
          <w:szCs w:val="28"/>
          <w:lang w:eastAsia="ru-RU"/>
        </w:rPr>
        <w:t xml:space="preserve"> Старый Быхов [7, 239–</w:t>
      </w:r>
      <w:r w:rsidRPr="00B206DB">
        <w:rPr>
          <w:rFonts w:ascii="Times New Roman" w:eastAsia="Times New Roman" w:hAnsi="Times New Roman" w:cs="Times New Roman"/>
          <w:bCs/>
          <w:color w:val="000000"/>
          <w:sz w:val="28"/>
          <w:szCs w:val="28"/>
          <w:lang w:eastAsia="ru-RU"/>
        </w:rPr>
        <w:t>244] для проживания в бывшем монастыре мона</w:t>
      </w:r>
      <w:r w:rsidR="001900B8">
        <w:rPr>
          <w:rFonts w:ascii="Times New Roman" w:eastAsia="Times New Roman" w:hAnsi="Times New Roman" w:cs="Times New Roman"/>
          <w:bCs/>
          <w:color w:val="000000"/>
          <w:sz w:val="28"/>
          <w:szCs w:val="28"/>
          <w:lang w:eastAsia="ru-RU"/>
        </w:rPr>
        <w:t>ше</w:t>
      </w:r>
      <w:r w:rsidRPr="00B206DB">
        <w:rPr>
          <w:rFonts w:ascii="Times New Roman" w:eastAsia="Times New Roman" w:hAnsi="Times New Roman" w:cs="Times New Roman"/>
          <w:bCs/>
          <w:color w:val="000000"/>
          <w:sz w:val="28"/>
          <w:szCs w:val="28"/>
          <w:lang w:eastAsia="ru-RU"/>
        </w:rPr>
        <w:t xml:space="preserve">ского ордена </w:t>
      </w:r>
      <w:r w:rsidR="00862BF7" w:rsidRPr="00B206DB">
        <w:rPr>
          <w:rFonts w:ascii="Times New Roman" w:eastAsia="Times New Roman" w:hAnsi="Times New Roman" w:cs="Times New Roman"/>
          <w:bCs/>
          <w:color w:val="000000"/>
          <w:sz w:val="28"/>
          <w:szCs w:val="28"/>
          <w:lang w:eastAsia="ru-RU"/>
        </w:rPr>
        <w:t xml:space="preserve">бенедиктинцев. </w:t>
      </w:r>
    </w:p>
    <w:p w:rsidR="00862BF7" w:rsidRPr="00B206DB" w:rsidRDefault="00D51DE3" w:rsidP="00D51DE3">
      <w:pPr>
        <w:widowControl w:val="0"/>
        <w:spacing w:after="0"/>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Судьба Л.Г. </w:t>
      </w:r>
      <w:r w:rsidR="00416B40" w:rsidRPr="00B206DB">
        <w:rPr>
          <w:rFonts w:ascii="Times New Roman" w:eastAsia="Times New Roman" w:hAnsi="Times New Roman" w:cs="Times New Roman"/>
          <w:bCs/>
          <w:color w:val="000000"/>
          <w:sz w:val="28"/>
          <w:szCs w:val="28"/>
          <w:lang w:eastAsia="ru-RU"/>
        </w:rPr>
        <w:t xml:space="preserve">Корнилова решалась по результатам расследования Чрезвычайной комиссии, которая за основу взяла ст. 100 Уголовного </w:t>
      </w:r>
      <w:r w:rsidR="00416B40" w:rsidRPr="00B206DB">
        <w:rPr>
          <w:rFonts w:ascii="Times New Roman" w:eastAsia="Times New Roman" w:hAnsi="Times New Roman" w:cs="Times New Roman"/>
          <w:bCs/>
          <w:color w:val="000000"/>
          <w:sz w:val="28"/>
          <w:szCs w:val="28"/>
          <w:lang w:eastAsia="ru-RU"/>
        </w:rPr>
        <w:lastRenderedPageBreak/>
        <w:t>уложения («О бунте против священной особы императора и членов императорского дома») [7, 241]. Но затянувшееся следствие не закончилось, а обвинительные материалы узников перешли к но</w:t>
      </w:r>
      <w:r w:rsidR="001900B8">
        <w:rPr>
          <w:rFonts w:ascii="Times New Roman" w:eastAsia="Times New Roman" w:hAnsi="Times New Roman" w:cs="Times New Roman"/>
          <w:bCs/>
          <w:color w:val="000000"/>
          <w:sz w:val="28"/>
          <w:szCs w:val="28"/>
          <w:lang w:eastAsia="ru-RU"/>
        </w:rPr>
        <w:t>вому органу советской власти – В</w:t>
      </w:r>
      <w:r w:rsidR="00416B40" w:rsidRPr="00B206DB">
        <w:rPr>
          <w:rFonts w:ascii="Times New Roman" w:eastAsia="Times New Roman" w:hAnsi="Times New Roman" w:cs="Times New Roman"/>
          <w:bCs/>
          <w:color w:val="000000"/>
          <w:sz w:val="28"/>
          <w:szCs w:val="28"/>
          <w:lang w:eastAsia="ru-RU"/>
        </w:rPr>
        <w:t xml:space="preserve">оенно-морской следственной комиссии [7, 266]. </w:t>
      </w:r>
    </w:p>
    <w:p w:rsidR="000532F5" w:rsidRPr="00B206DB" w:rsidRDefault="00416B40" w:rsidP="00D51DE3">
      <w:pPr>
        <w:widowControl w:val="0"/>
        <w:spacing w:after="0"/>
        <w:ind w:firstLine="709"/>
        <w:jc w:val="both"/>
        <w:rPr>
          <w:rFonts w:ascii="Times New Roman" w:eastAsia="Times New Roman" w:hAnsi="Times New Roman" w:cs="Times New Roman"/>
          <w:bCs/>
          <w:color w:val="000000"/>
          <w:sz w:val="28"/>
          <w:szCs w:val="28"/>
          <w:lang w:eastAsia="ru-RU"/>
        </w:rPr>
      </w:pPr>
      <w:r w:rsidRPr="00B206DB">
        <w:rPr>
          <w:rFonts w:ascii="Times New Roman" w:eastAsia="Times New Roman" w:hAnsi="Times New Roman" w:cs="Times New Roman"/>
          <w:bCs/>
          <w:color w:val="000000"/>
          <w:sz w:val="28"/>
          <w:szCs w:val="28"/>
          <w:lang w:eastAsia="ru-RU"/>
        </w:rPr>
        <w:t>Бурные события в ноябре 1917</w:t>
      </w:r>
      <w:r w:rsidR="001900B8">
        <w:rPr>
          <w:rFonts w:ascii="Times New Roman" w:eastAsia="Times New Roman" w:hAnsi="Times New Roman" w:cs="Times New Roman"/>
          <w:bCs/>
          <w:color w:val="000000"/>
          <w:sz w:val="28"/>
          <w:szCs w:val="28"/>
          <w:lang w:eastAsia="ru-RU"/>
        </w:rPr>
        <w:t xml:space="preserve"> г.</w:t>
      </w:r>
      <w:r w:rsidRPr="00B206DB">
        <w:rPr>
          <w:rFonts w:ascii="Times New Roman" w:eastAsia="Times New Roman" w:hAnsi="Times New Roman" w:cs="Times New Roman"/>
          <w:bCs/>
          <w:color w:val="000000"/>
          <w:sz w:val="28"/>
          <w:szCs w:val="28"/>
          <w:lang w:eastAsia="ru-RU"/>
        </w:rPr>
        <w:t xml:space="preserve"> отвлекли внимание от «б</w:t>
      </w:r>
      <w:r w:rsidR="00315F1B">
        <w:rPr>
          <w:rFonts w:ascii="Times New Roman" w:eastAsia="Times New Roman" w:hAnsi="Times New Roman" w:cs="Times New Roman"/>
          <w:bCs/>
          <w:color w:val="000000"/>
          <w:sz w:val="28"/>
          <w:szCs w:val="28"/>
          <w:lang w:eastAsia="ru-RU"/>
        </w:rPr>
        <w:t>ыховских» узников и Корнилов Л.</w:t>
      </w:r>
      <w:r w:rsidRPr="00B206DB">
        <w:rPr>
          <w:rFonts w:ascii="Times New Roman" w:eastAsia="Times New Roman" w:hAnsi="Times New Roman" w:cs="Times New Roman"/>
          <w:bCs/>
          <w:color w:val="000000"/>
          <w:sz w:val="28"/>
          <w:szCs w:val="28"/>
          <w:lang w:eastAsia="ru-RU"/>
        </w:rPr>
        <w:t>Г. решает вместе с преданными ему каза</w:t>
      </w:r>
      <w:r w:rsidR="000532F5" w:rsidRPr="00B206DB">
        <w:rPr>
          <w:rFonts w:ascii="Times New Roman" w:eastAsia="Times New Roman" w:hAnsi="Times New Roman" w:cs="Times New Roman"/>
          <w:bCs/>
          <w:color w:val="000000"/>
          <w:sz w:val="28"/>
          <w:szCs w:val="28"/>
          <w:lang w:eastAsia="ru-RU"/>
        </w:rPr>
        <w:t xml:space="preserve">ками-текинцами выехать на </w:t>
      </w:r>
      <w:r w:rsidR="001900B8">
        <w:rPr>
          <w:rFonts w:ascii="Times New Roman" w:eastAsia="Times New Roman" w:hAnsi="Times New Roman" w:cs="Times New Roman"/>
          <w:bCs/>
          <w:color w:val="000000"/>
          <w:sz w:val="28"/>
          <w:szCs w:val="28"/>
          <w:lang w:eastAsia="ru-RU"/>
        </w:rPr>
        <w:t>Д</w:t>
      </w:r>
      <w:r w:rsidR="000532F5" w:rsidRPr="00B206DB">
        <w:rPr>
          <w:rFonts w:ascii="Times New Roman" w:eastAsia="Times New Roman" w:hAnsi="Times New Roman" w:cs="Times New Roman"/>
          <w:bCs/>
          <w:color w:val="000000"/>
          <w:sz w:val="28"/>
          <w:szCs w:val="28"/>
          <w:lang w:eastAsia="ru-RU"/>
        </w:rPr>
        <w:t>он. 19 ноября 1917</w:t>
      </w:r>
      <w:r w:rsidR="001900B8">
        <w:rPr>
          <w:rFonts w:ascii="Times New Roman" w:eastAsia="Times New Roman" w:hAnsi="Times New Roman" w:cs="Times New Roman"/>
          <w:bCs/>
          <w:color w:val="000000"/>
          <w:sz w:val="28"/>
          <w:szCs w:val="28"/>
          <w:lang w:eastAsia="ru-RU"/>
        </w:rPr>
        <w:t xml:space="preserve"> </w:t>
      </w:r>
      <w:r w:rsidR="000532F5" w:rsidRPr="00B206DB">
        <w:rPr>
          <w:rFonts w:ascii="Times New Roman" w:eastAsia="Times New Roman" w:hAnsi="Times New Roman" w:cs="Times New Roman"/>
          <w:bCs/>
          <w:color w:val="000000"/>
          <w:sz w:val="28"/>
          <w:szCs w:val="28"/>
          <w:lang w:eastAsia="ru-RU"/>
        </w:rPr>
        <w:t>г. текинский полк был поднят по трево</w:t>
      </w:r>
      <w:r w:rsidR="00315F1B">
        <w:rPr>
          <w:rFonts w:ascii="Times New Roman" w:eastAsia="Times New Roman" w:hAnsi="Times New Roman" w:cs="Times New Roman"/>
          <w:bCs/>
          <w:color w:val="000000"/>
          <w:sz w:val="28"/>
          <w:szCs w:val="28"/>
          <w:lang w:eastAsia="ru-RU"/>
        </w:rPr>
        <w:t>ге для сопровождения Корнилова Л.</w:t>
      </w:r>
      <w:r w:rsidR="00D51DE3">
        <w:rPr>
          <w:rFonts w:ascii="Times New Roman" w:eastAsia="Times New Roman" w:hAnsi="Times New Roman" w:cs="Times New Roman"/>
          <w:bCs/>
          <w:color w:val="000000"/>
          <w:sz w:val="28"/>
          <w:szCs w:val="28"/>
          <w:lang w:eastAsia="ru-RU"/>
        </w:rPr>
        <w:t>Г. и 6 декабря 1917 г. Корнилов Л.</w:t>
      </w:r>
      <w:r w:rsidR="000532F5" w:rsidRPr="00B206DB">
        <w:rPr>
          <w:rFonts w:ascii="Times New Roman" w:eastAsia="Times New Roman" w:hAnsi="Times New Roman" w:cs="Times New Roman"/>
          <w:bCs/>
          <w:color w:val="000000"/>
          <w:sz w:val="28"/>
          <w:szCs w:val="28"/>
          <w:lang w:eastAsia="ru-RU"/>
        </w:rPr>
        <w:t>Г. благополучно добрался до Новочеркасска [7, 279].</w:t>
      </w:r>
    </w:p>
    <w:p w:rsidR="001E67DD" w:rsidRDefault="00CA5A6F" w:rsidP="00D51DE3">
      <w:pPr>
        <w:widowControl w:val="0"/>
        <w:spacing w:after="0"/>
        <w:ind w:firstLine="709"/>
        <w:jc w:val="both"/>
        <w:rPr>
          <w:rFonts w:ascii="Times New Roman" w:eastAsia="Times New Roman" w:hAnsi="Times New Roman" w:cs="Times New Roman"/>
          <w:bCs/>
          <w:color w:val="000000"/>
          <w:sz w:val="28"/>
          <w:szCs w:val="28"/>
          <w:lang w:eastAsia="ru-RU"/>
        </w:rPr>
      </w:pPr>
      <w:r w:rsidRPr="00B206DB">
        <w:rPr>
          <w:rFonts w:ascii="Times New Roman" w:eastAsia="Times New Roman" w:hAnsi="Times New Roman" w:cs="Times New Roman"/>
          <w:bCs/>
          <w:color w:val="000000"/>
          <w:sz w:val="28"/>
          <w:szCs w:val="28"/>
          <w:lang w:eastAsia="ru-RU"/>
        </w:rPr>
        <w:t xml:space="preserve">В этих стремительно меняющихся политических событиях, в условиях социальной аномии даже решительный человек мог </w:t>
      </w:r>
      <w:r w:rsidR="00D51DE3">
        <w:rPr>
          <w:rFonts w:ascii="Times New Roman" w:eastAsia="Times New Roman" w:hAnsi="Times New Roman" w:cs="Times New Roman"/>
          <w:bCs/>
          <w:color w:val="000000"/>
          <w:sz w:val="28"/>
          <w:szCs w:val="28"/>
          <w:lang w:eastAsia="ru-RU"/>
        </w:rPr>
        <w:t>растеряться, но не таков был Л.</w:t>
      </w:r>
      <w:r w:rsidRPr="00B206DB">
        <w:rPr>
          <w:rFonts w:ascii="Times New Roman" w:eastAsia="Times New Roman" w:hAnsi="Times New Roman" w:cs="Times New Roman"/>
          <w:bCs/>
          <w:color w:val="000000"/>
          <w:sz w:val="28"/>
          <w:szCs w:val="28"/>
          <w:lang w:eastAsia="ru-RU"/>
        </w:rPr>
        <w:t>Г.</w:t>
      </w:r>
      <w:r w:rsidR="00D51DE3">
        <w:rPr>
          <w:rFonts w:ascii="Times New Roman" w:eastAsia="Times New Roman" w:hAnsi="Times New Roman" w:cs="Times New Roman"/>
          <w:bCs/>
          <w:color w:val="000000"/>
          <w:sz w:val="28"/>
          <w:szCs w:val="28"/>
          <w:lang w:eastAsia="ru-RU"/>
        </w:rPr>
        <w:t xml:space="preserve"> </w:t>
      </w:r>
      <w:r w:rsidRPr="00B206DB">
        <w:rPr>
          <w:rFonts w:ascii="Times New Roman" w:eastAsia="Times New Roman" w:hAnsi="Times New Roman" w:cs="Times New Roman"/>
          <w:bCs/>
          <w:color w:val="000000"/>
          <w:sz w:val="28"/>
          <w:szCs w:val="28"/>
          <w:lang w:eastAsia="ru-RU"/>
        </w:rPr>
        <w:t>Корнилов. Его политическое сознание росло. Политический а</w:t>
      </w:r>
      <w:r w:rsidR="001900B8">
        <w:rPr>
          <w:rFonts w:ascii="Times New Roman" w:eastAsia="Times New Roman" w:hAnsi="Times New Roman" w:cs="Times New Roman"/>
          <w:bCs/>
          <w:color w:val="000000"/>
          <w:sz w:val="28"/>
          <w:szCs w:val="28"/>
          <w:lang w:eastAsia="ru-RU"/>
        </w:rPr>
        <w:t>в</w:t>
      </w:r>
      <w:r w:rsidRPr="00B206DB">
        <w:rPr>
          <w:rFonts w:ascii="Times New Roman" w:eastAsia="Times New Roman" w:hAnsi="Times New Roman" w:cs="Times New Roman"/>
          <w:bCs/>
          <w:color w:val="000000"/>
          <w:sz w:val="28"/>
          <w:szCs w:val="28"/>
          <w:lang w:eastAsia="ru-RU"/>
        </w:rPr>
        <w:t>тор</w:t>
      </w:r>
      <w:r w:rsidR="001900B8">
        <w:rPr>
          <w:rFonts w:ascii="Times New Roman" w:eastAsia="Times New Roman" w:hAnsi="Times New Roman" w:cs="Times New Roman"/>
          <w:bCs/>
          <w:color w:val="000000"/>
          <w:sz w:val="28"/>
          <w:szCs w:val="28"/>
          <w:lang w:eastAsia="ru-RU"/>
        </w:rPr>
        <w:t>ит</w:t>
      </w:r>
      <w:r w:rsidR="00315F1B">
        <w:rPr>
          <w:rFonts w:ascii="Times New Roman" w:eastAsia="Times New Roman" w:hAnsi="Times New Roman" w:cs="Times New Roman"/>
          <w:bCs/>
          <w:color w:val="000000"/>
          <w:sz w:val="28"/>
          <w:szCs w:val="28"/>
          <w:lang w:eastAsia="ru-RU"/>
        </w:rPr>
        <w:t>ет и политическое сознание Л.</w:t>
      </w:r>
      <w:r w:rsidR="00D51DE3">
        <w:rPr>
          <w:rFonts w:ascii="Times New Roman" w:eastAsia="Times New Roman" w:hAnsi="Times New Roman" w:cs="Times New Roman"/>
          <w:bCs/>
          <w:color w:val="000000"/>
          <w:sz w:val="28"/>
          <w:szCs w:val="28"/>
          <w:lang w:eastAsia="ru-RU"/>
        </w:rPr>
        <w:t xml:space="preserve">Г. </w:t>
      </w:r>
      <w:r w:rsidRPr="00B206DB">
        <w:rPr>
          <w:rFonts w:ascii="Times New Roman" w:eastAsia="Times New Roman" w:hAnsi="Times New Roman" w:cs="Times New Roman"/>
          <w:bCs/>
          <w:color w:val="000000"/>
          <w:sz w:val="28"/>
          <w:szCs w:val="28"/>
          <w:lang w:eastAsia="ru-RU"/>
        </w:rPr>
        <w:t xml:space="preserve">Корнилова перерождалось качественно и быстро. В короткий отрезок времени он создал несколько все более совершенных </w:t>
      </w:r>
      <w:r w:rsidR="00A1643F" w:rsidRPr="00B206DB">
        <w:rPr>
          <w:rFonts w:ascii="Times New Roman" w:eastAsia="Times New Roman" w:hAnsi="Times New Roman" w:cs="Times New Roman"/>
          <w:bCs/>
          <w:color w:val="000000"/>
          <w:sz w:val="28"/>
          <w:szCs w:val="28"/>
          <w:lang w:eastAsia="ru-RU"/>
        </w:rPr>
        <w:t>стратегических</w:t>
      </w:r>
      <w:r w:rsidRPr="00B206DB">
        <w:rPr>
          <w:rFonts w:ascii="Times New Roman" w:eastAsia="Times New Roman" w:hAnsi="Times New Roman" w:cs="Times New Roman"/>
          <w:bCs/>
          <w:color w:val="000000"/>
          <w:sz w:val="28"/>
          <w:szCs w:val="28"/>
          <w:lang w:eastAsia="ru-RU"/>
        </w:rPr>
        <w:t xml:space="preserve"> планов развития страны. Исследователи политического багажа </w:t>
      </w:r>
      <w:r w:rsidR="001E67DD" w:rsidRPr="00B206DB">
        <w:rPr>
          <w:rFonts w:ascii="Times New Roman" w:eastAsia="Times New Roman" w:hAnsi="Times New Roman" w:cs="Times New Roman"/>
          <w:bCs/>
          <w:color w:val="000000"/>
          <w:sz w:val="28"/>
          <w:szCs w:val="28"/>
          <w:lang w:eastAsia="ru-RU"/>
        </w:rPr>
        <w:t>Л.Г.</w:t>
      </w:r>
      <w:r w:rsidR="001900B8">
        <w:rPr>
          <w:rFonts w:ascii="Times New Roman" w:eastAsia="Times New Roman" w:hAnsi="Times New Roman" w:cs="Times New Roman"/>
          <w:bCs/>
          <w:color w:val="000000"/>
          <w:sz w:val="28"/>
          <w:szCs w:val="28"/>
          <w:lang w:eastAsia="ru-RU"/>
        </w:rPr>
        <w:t xml:space="preserve"> </w:t>
      </w:r>
      <w:r w:rsidR="001E67DD" w:rsidRPr="00B206DB">
        <w:rPr>
          <w:rFonts w:ascii="Times New Roman" w:eastAsia="Times New Roman" w:hAnsi="Times New Roman" w:cs="Times New Roman"/>
          <w:bCs/>
          <w:color w:val="000000"/>
          <w:sz w:val="28"/>
          <w:szCs w:val="28"/>
          <w:lang w:eastAsia="ru-RU"/>
        </w:rPr>
        <w:t xml:space="preserve">Корнилова утверждают, что он плодотворно работал </w:t>
      </w:r>
      <w:r w:rsidR="001900B8">
        <w:rPr>
          <w:rFonts w:ascii="Times New Roman" w:eastAsia="Times New Roman" w:hAnsi="Times New Roman" w:cs="Times New Roman"/>
          <w:bCs/>
          <w:color w:val="000000"/>
          <w:sz w:val="28"/>
          <w:szCs w:val="28"/>
          <w:lang w:eastAsia="ru-RU"/>
        </w:rPr>
        <w:t>по</w:t>
      </w:r>
      <w:r w:rsidR="001E67DD" w:rsidRPr="00B206DB">
        <w:rPr>
          <w:rFonts w:ascii="Times New Roman" w:eastAsia="Times New Roman" w:hAnsi="Times New Roman" w:cs="Times New Roman"/>
          <w:bCs/>
          <w:color w:val="000000"/>
          <w:sz w:val="28"/>
          <w:szCs w:val="28"/>
          <w:lang w:eastAsia="ru-RU"/>
        </w:rPr>
        <w:t xml:space="preserve"> формировании предложений по переустройству страны и создал два варианта «программы Л.Г.</w:t>
      </w:r>
      <w:r w:rsidR="001900B8">
        <w:rPr>
          <w:rFonts w:ascii="Times New Roman" w:eastAsia="Times New Roman" w:hAnsi="Times New Roman" w:cs="Times New Roman"/>
          <w:bCs/>
          <w:color w:val="000000"/>
          <w:sz w:val="28"/>
          <w:szCs w:val="28"/>
          <w:lang w:eastAsia="ru-RU"/>
        </w:rPr>
        <w:t xml:space="preserve"> </w:t>
      </w:r>
      <w:r w:rsidR="001E67DD" w:rsidRPr="00B206DB">
        <w:rPr>
          <w:rFonts w:ascii="Times New Roman" w:eastAsia="Times New Roman" w:hAnsi="Times New Roman" w:cs="Times New Roman"/>
          <w:bCs/>
          <w:color w:val="000000"/>
          <w:sz w:val="28"/>
          <w:szCs w:val="28"/>
          <w:lang w:eastAsia="ru-RU"/>
        </w:rPr>
        <w:t>Корнилова» [7, 290-91]. Последний, второй вариант программы был «конституцией и в либеральном духе</w:t>
      </w:r>
      <w:r w:rsidR="001900B8">
        <w:rPr>
          <w:rFonts w:ascii="Times New Roman" w:eastAsia="Times New Roman" w:hAnsi="Times New Roman" w:cs="Times New Roman"/>
          <w:bCs/>
          <w:color w:val="000000"/>
          <w:sz w:val="28"/>
          <w:szCs w:val="28"/>
          <w:lang w:eastAsia="ru-RU"/>
        </w:rPr>
        <w:t>»</w:t>
      </w:r>
      <w:r w:rsidR="001E67DD" w:rsidRPr="00B206DB">
        <w:rPr>
          <w:rFonts w:ascii="Times New Roman" w:eastAsia="Times New Roman" w:hAnsi="Times New Roman" w:cs="Times New Roman"/>
          <w:bCs/>
          <w:color w:val="000000"/>
          <w:sz w:val="28"/>
          <w:szCs w:val="28"/>
          <w:lang w:eastAsia="ru-RU"/>
        </w:rPr>
        <w:t xml:space="preserve"> [7, 291]. Он сформулировал программу выхода страны из кризиса</w:t>
      </w:r>
      <w:r w:rsidR="001900B8">
        <w:rPr>
          <w:rFonts w:ascii="Times New Roman" w:eastAsia="Times New Roman" w:hAnsi="Times New Roman" w:cs="Times New Roman"/>
          <w:bCs/>
          <w:color w:val="000000"/>
          <w:sz w:val="28"/>
          <w:szCs w:val="28"/>
          <w:lang w:eastAsia="ru-RU"/>
        </w:rPr>
        <w:t>.</w:t>
      </w:r>
      <w:r w:rsidR="001900B8">
        <w:rPr>
          <w:rStyle w:val="a5"/>
          <w:rFonts w:ascii="Times New Roman" w:eastAsia="Times New Roman" w:hAnsi="Times New Roman" w:cs="Times New Roman"/>
          <w:bCs/>
          <w:color w:val="000000"/>
          <w:sz w:val="28"/>
          <w:szCs w:val="28"/>
          <w:lang w:eastAsia="ru-RU"/>
        </w:rPr>
        <w:footnoteReference w:id="4"/>
      </w:r>
    </w:p>
    <w:p w:rsidR="001900B8" w:rsidRPr="001900B8" w:rsidRDefault="001900B8" w:rsidP="001900B8">
      <w:pPr>
        <w:widowControl w:val="0"/>
        <w:spacing w:after="0"/>
        <w:ind w:firstLine="709"/>
        <w:jc w:val="both"/>
        <w:rPr>
          <w:rFonts w:ascii="Times New Roman" w:eastAsia="Times New Roman" w:hAnsi="Times New Roman" w:cs="Times New Roman"/>
          <w:bCs/>
          <w:color w:val="000000"/>
          <w:sz w:val="28"/>
          <w:szCs w:val="28"/>
          <w:lang w:eastAsia="ru-RU"/>
        </w:rPr>
      </w:pPr>
      <w:r w:rsidRPr="001900B8">
        <w:rPr>
          <w:rFonts w:ascii="Times New Roman" w:eastAsia="Times New Roman" w:hAnsi="Times New Roman" w:cs="Times New Roman"/>
          <w:bCs/>
          <w:color w:val="000000"/>
          <w:sz w:val="28"/>
          <w:szCs w:val="28"/>
          <w:lang w:eastAsia="ru-RU"/>
        </w:rPr>
        <w:t xml:space="preserve">В архивах мало сохранилось документов, разработанных Корниловым Л.Г., по всей вероятности, его больше интересовала практическая работа. Однако, до сегодняшнего дня, до нас дошел проект программы, написанный Л.Г. Корниловым. Этот проект  2 февраля 1918 года был передан генералу М.В. Алексееву (1857 – 1918) и при внимательном рассмотрении и анализе можно заметить, что этот документ мог бы быть основой конституции новой России, настолько важные содержались в нем предложения. </w:t>
      </w:r>
    </w:p>
    <w:p w:rsidR="001900B8" w:rsidRPr="001900B8" w:rsidRDefault="001900B8" w:rsidP="001900B8">
      <w:pPr>
        <w:widowControl w:val="0"/>
        <w:spacing w:after="0"/>
        <w:ind w:firstLine="709"/>
        <w:jc w:val="both"/>
        <w:rPr>
          <w:rFonts w:ascii="Times New Roman" w:eastAsia="Times New Roman" w:hAnsi="Times New Roman" w:cs="Times New Roman"/>
          <w:bCs/>
          <w:color w:val="000000"/>
          <w:sz w:val="28"/>
          <w:szCs w:val="28"/>
          <w:lang w:eastAsia="ru-RU"/>
        </w:rPr>
      </w:pPr>
      <w:r w:rsidRPr="001900B8">
        <w:rPr>
          <w:rFonts w:ascii="Times New Roman" w:eastAsia="Times New Roman" w:hAnsi="Times New Roman" w:cs="Times New Roman"/>
          <w:bCs/>
          <w:color w:val="000000"/>
          <w:sz w:val="28"/>
          <w:szCs w:val="28"/>
          <w:lang w:eastAsia="ru-RU"/>
        </w:rPr>
        <w:t xml:space="preserve">Л.Г. Корнилов в проекте программы указал на важность выборов и созыв Учредительного собрания. Необходимым условием выборов в Учредительное собрание он считал свободное, без давления на избирателей, голосование. Избранные депутаты должны обладать иммунитетом. Учредительное собрание, по мнению Л.Г. Корнилова, должно сформировать правительство, которое обладало бы всей полнотой власти. Здесь просматривается некоторое отсутствие знаний по конституционному праву о функционировании трех ветвей власти в стране, в демократическом государстве. Учредительное собрание должно было принять конституцию страны, в которой бы содержались основы конституционного, </w:t>
      </w:r>
      <w:r w:rsidRPr="001900B8">
        <w:rPr>
          <w:rFonts w:ascii="Times New Roman" w:eastAsia="Times New Roman" w:hAnsi="Times New Roman" w:cs="Times New Roman"/>
          <w:bCs/>
          <w:color w:val="000000"/>
          <w:sz w:val="28"/>
          <w:szCs w:val="28"/>
          <w:lang w:eastAsia="ru-RU"/>
        </w:rPr>
        <w:lastRenderedPageBreak/>
        <w:t>государственного строя.</w:t>
      </w:r>
    </w:p>
    <w:p w:rsidR="001900B8" w:rsidRPr="001900B8" w:rsidRDefault="001900B8" w:rsidP="001900B8">
      <w:pPr>
        <w:widowControl w:val="0"/>
        <w:spacing w:after="0"/>
        <w:ind w:firstLine="709"/>
        <w:jc w:val="both"/>
        <w:rPr>
          <w:rFonts w:ascii="Times New Roman" w:eastAsia="Times New Roman" w:hAnsi="Times New Roman" w:cs="Times New Roman"/>
          <w:bCs/>
          <w:color w:val="000000"/>
          <w:sz w:val="28"/>
          <w:szCs w:val="28"/>
          <w:lang w:eastAsia="ru-RU"/>
        </w:rPr>
      </w:pPr>
      <w:r w:rsidRPr="001900B8">
        <w:rPr>
          <w:rFonts w:ascii="Times New Roman" w:eastAsia="Times New Roman" w:hAnsi="Times New Roman" w:cs="Times New Roman"/>
          <w:bCs/>
          <w:color w:val="000000"/>
          <w:sz w:val="28"/>
          <w:szCs w:val="28"/>
          <w:lang w:eastAsia="ru-RU"/>
        </w:rPr>
        <w:t>Граждане равны перед законом и судом без различия пола и национальности, предполагалась ликвидация классовых привилегий. Программа содержала положение о неприкосновенности личности и жилища, о восстановлении права собственности.</w:t>
      </w:r>
    </w:p>
    <w:p w:rsidR="001900B8" w:rsidRPr="001900B8" w:rsidRDefault="001900B8" w:rsidP="001900B8">
      <w:pPr>
        <w:widowControl w:val="0"/>
        <w:spacing w:after="0"/>
        <w:ind w:firstLine="709"/>
        <w:jc w:val="both"/>
        <w:rPr>
          <w:rFonts w:ascii="Times New Roman" w:eastAsia="Times New Roman" w:hAnsi="Times New Roman" w:cs="Times New Roman"/>
          <w:bCs/>
          <w:color w:val="000000"/>
          <w:sz w:val="28"/>
          <w:szCs w:val="28"/>
          <w:lang w:eastAsia="ru-RU"/>
        </w:rPr>
      </w:pPr>
      <w:r w:rsidRPr="001900B8">
        <w:rPr>
          <w:rFonts w:ascii="Times New Roman" w:eastAsia="Times New Roman" w:hAnsi="Times New Roman" w:cs="Times New Roman"/>
          <w:bCs/>
          <w:color w:val="000000"/>
          <w:sz w:val="28"/>
          <w:szCs w:val="28"/>
          <w:lang w:eastAsia="ru-RU"/>
        </w:rPr>
        <w:t>Важные положения касались свободного развития торговли и промышленности. Труд рабочих на предприятиях должен быть нормированным, за рабочими признавались свобода рабочих союзов, собраний, стачек. Одновременно говорилось о вреде рабочего контроля над производством.</w:t>
      </w:r>
    </w:p>
    <w:p w:rsidR="001900B8" w:rsidRPr="001900B8" w:rsidRDefault="001900B8" w:rsidP="001900B8">
      <w:pPr>
        <w:widowControl w:val="0"/>
        <w:spacing w:after="0"/>
        <w:ind w:firstLine="709"/>
        <w:jc w:val="both"/>
        <w:rPr>
          <w:rFonts w:ascii="Times New Roman" w:eastAsia="Times New Roman" w:hAnsi="Times New Roman" w:cs="Times New Roman"/>
          <w:bCs/>
          <w:color w:val="000000"/>
          <w:sz w:val="28"/>
          <w:szCs w:val="28"/>
          <w:lang w:eastAsia="ru-RU"/>
        </w:rPr>
      </w:pPr>
      <w:r w:rsidRPr="001900B8">
        <w:rPr>
          <w:rFonts w:ascii="Times New Roman" w:eastAsia="Times New Roman" w:hAnsi="Times New Roman" w:cs="Times New Roman"/>
          <w:bCs/>
          <w:color w:val="000000"/>
          <w:sz w:val="28"/>
          <w:szCs w:val="28"/>
          <w:lang w:eastAsia="ru-RU"/>
        </w:rPr>
        <w:t>В программе предлагалось отделение церкви от государства, признавалась свобода вероисповеданий.</w:t>
      </w:r>
    </w:p>
    <w:p w:rsidR="001900B8" w:rsidRPr="00B206DB" w:rsidRDefault="001900B8" w:rsidP="001900B8">
      <w:pPr>
        <w:widowControl w:val="0"/>
        <w:spacing w:after="0"/>
        <w:ind w:firstLine="709"/>
        <w:jc w:val="both"/>
        <w:rPr>
          <w:rFonts w:ascii="Times New Roman" w:eastAsia="Times New Roman" w:hAnsi="Times New Roman" w:cs="Times New Roman"/>
          <w:bCs/>
          <w:color w:val="000000"/>
          <w:sz w:val="28"/>
          <w:szCs w:val="28"/>
          <w:lang w:eastAsia="ru-RU"/>
        </w:rPr>
      </w:pPr>
      <w:r w:rsidRPr="001900B8">
        <w:rPr>
          <w:rFonts w:ascii="Times New Roman" w:eastAsia="Times New Roman" w:hAnsi="Times New Roman" w:cs="Times New Roman"/>
          <w:bCs/>
          <w:color w:val="000000"/>
          <w:sz w:val="28"/>
          <w:szCs w:val="28"/>
          <w:lang w:eastAsia="ru-RU"/>
        </w:rPr>
        <w:t>Важной частью программы было решение аграрного и национального вопросов. Признавалось равенство всех наций и народностей, национальная местная автономия, что способствовало бы сохранению государственного единства и возрождению России в новом качестве.</w:t>
      </w:r>
    </w:p>
    <w:p w:rsidR="001E67DD" w:rsidRPr="00B206DB" w:rsidRDefault="001E67DD" w:rsidP="00D51DE3">
      <w:pPr>
        <w:widowControl w:val="0"/>
        <w:spacing w:after="0"/>
        <w:ind w:firstLine="709"/>
        <w:jc w:val="both"/>
        <w:rPr>
          <w:rFonts w:ascii="Times New Roman" w:eastAsia="Times New Roman" w:hAnsi="Times New Roman" w:cs="Times New Roman"/>
          <w:bCs/>
          <w:color w:val="000000"/>
          <w:sz w:val="28"/>
          <w:szCs w:val="28"/>
          <w:lang w:eastAsia="ru-RU"/>
        </w:rPr>
      </w:pPr>
      <w:r w:rsidRPr="00B206DB">
        <w:rPr>
          <w:rFonts w:ascii="Times New Roman" w:eastAsia="Times New Roman" w:hAnsi="Times New Roman" w:cs="Times New Roman"/>
          <w:bCs/>
          <w:color w:val="000000"/>
          <w:sz w:val="28"/>
          <w:szCs w:val="28"/>
          <w:lang w:eastAsia="ru-RU"/>
        </w:rPr>
        <w:t>Важнейшими условиями реализации этих планов Корнилова</w:t>
      </w:r>
      <w:r w:rsidR="008563FB">
        <w:rPr>
          <w:rFonts w:ascii="Times New Roman" w:eastAsia="Times New Roman" w:hAnsi="Times New Roman" w:cs="Times New Roman"/>
          <w:bCs/>
          <w:color w:val="000000"/>
          <w:sz w:val="28"/>
          <w:szCs w:val="28"/>
          <w:lang w:eastAsia="ru-RU"/>
        </w:rPr>
        <w:t xml:space="preserve"> </w:t>
      </w:r>
      <w:r w:rsidRPr="00B206DB">
        <w:rPr>
          <w:rFonts w:ascii="Times New Roman" w:eastAsia="Times New Roman" w:hAnsi="Times New Roman" w:cs="Times New Roman"/>
          <w:bCs/>
          <w:color w:val="000000"/>
          <w:sz w:val="28"/>
          <w:szCs w:val="28"/>
          <w:lang w:eastAsia="ru-RU"/>
        </w:rPr>
        <w:t xml:space="preserve">Л.Г. были: </w:t>
      </w:r>
    </w:p>
    <w:p w:rsidR="001E67DD" w:rsidRPr="008563FB" w:rsidRDefault="001E67DD" w:rsidP="008563FB">
      <w:pPr>
        <w:pStyle w:val="ae"/>
        <w:widowControl w:val="0"/>
        <w:numPr>
          <w:ilvl w:val="0"/>
          <w:numId w:val="3"/>
        </w:numPr>
        <w:spacing w:after="0"/>
        <w:ind w:left="284"/>
        <w:jc w:val="both"/>
        <w:rPr>
          <w:rFonts w:ascii="Times New Roman" w:eastAsia="Times New Roman" w:hAnsi="Times New Roman" w:cs="Times New Roman"/>
          <w:bCs/>
          <w:color w:val="000000"/>
          <w:sz w:val="28"/>
          <w:szCs w:val="28"/>
          <w:lang w:eastAsia="ru-RU"/>
        </w:rPr>
      </w:pPr>
      <w:r w:rsidRPr="008563FB">
        <w:rPr>
          <w:rFonts w:ascii="Times New Roman" w:eastAsia="Times New Roman" w:hAnsi="Times New Roman" w:cs="Times New Roman"/>
          <w:bCs/>
          <w:color w:val="000000"/>
          <w:sz w:val="28"/>
          <w:szCs w:val="28"/>
          <w:lang w:eastAsia="ru-RU"/>
        </w:rPr>
        <w:t xml:space="preserve">реформы в стране не должны были нарушать сложившийся </w:t>
      </w:r>
      <w:r w:rsidR="002106A7" w:rsidRPr="008563FB">
        <w:rPr>
          <w:rFonts w:ascii="Times New Roman" w:eastAsia="Times New Roman" w:hAnsi="Times New Roman" w:cs="Times New Roman"/>
          <w:bCs/>
          <w:color w:val="000000"/>
          <w:sz w:val="28"/>
          <w:szCs w:val="28"/>
          <w:lang w:eastAsia="ru-RU"/>
        </w:rPr>
        <w:t xml:space="preserve">порядок; </w:t>
      </w:r>
    </w:p>
    <w:p w:rsidR="002106A7" w:rsidRPr="008563FB" w:rsidRDefault="002106A7" w:rsidP="008563FB">
      <w:pPr>
        <w:pStyle w:val="ae"/>
        <w:widowControl w:val="0"/>
        <w:numPr>
          <w:ilvl w:val="0"/>
          <w:numId w:val="3"/>
        </w:numPr>
        <w:spacing w:after="0"/>
        <w:ind w:left="284"/>
        <w:jc w:val="both"/>
        <w:rPr>
          <w:rFonts w:ascii="Times New Roman" w:eastAsia="Times New Roman" w:hAnsi="Times New Roman" w:cs="Times New Roman"/>
          <w:bCs/>
          <w:color w:val="000000"/>
          <w:sz w:val="28"/>
          <w:szCs w:val="28"/>
          <w:lang w:eastAsia="ru-RU"/>
        </w:rPr>
      </w:pPr>
      <w:r w:rsidRPr="008563FB">
        <w:rPr>
          <w:rFonts w:ascii="Times New Roman" w:eastAsia="Times New Roman" w:hAnsi="Times New Roman" w:cs="Times New Roman"/>
          <w:bCs/>
          <w:color w:val="000000"/>
          <w:sz w:val="28"/>
          <w:szCs w:val="28"/>
          <w:lang w:eastAsia="ru-RU"/>
        </w:rPr>
        <w:t>они (реформы) должны проводиться параллельно с реформированием вооруженных сил.</w:t>
      </w:r>
    </w:p>
    <w:p w:rsidR="002106A7" w:rsidRPr="00B206DB" w:rsidRDefault="002106A7" w:rsidP="00D51DE3">
      <w:pPr>
        <w:widowControl w:val="0"/>
        <w:spacing w:after="0"/>
        <w:ind w:firstLine="709"/>
        <w:jc w:val="both"/>
        <w:rPr>
          <w:rFonts w:ascii="Times New Roman" w:eastAsia="Times New Roman" w:hAnsi="Times New Roman" w:cs="Times New Roman"/>
          <w:bCs/>
          <w:color w:val="000000"/>
          <w:sz w:val="28"/>
          <w:szCs w:val="28"/>
          <w:lang w:eastAsia="ru-RU"/>
        </w:rPr>
      </w:pPr>
      <w:r w:rsidRPr="00B206DB">
        <w:rPr>
          <w:rFonts w:ascii="Times New Roman" w:eastAsia="Times New Roman" w:hAnsi="Times New Roman" w:cs="Times New Roman"/>
          <w:bCs/>
          <w:color w:val="000000"/>
          <w:sz w:val="28"/>
          <w:szCs w:val="28"/>
          <w:lang w:eastAsia="ru-RU"/>
        </w:rPr>
        <w:t>Время показало, что стратегические</w:t>
      </w:r>
      <w:r w:rsidR="00D51DE3">
        <w:rPr>
          <w:rFonts w:ascii="Times New Roman" w:eastAsia="Times New Roman" w:hAnsi="Times New Roman" w:cs="Times New Roman"/>
          <w:bCs/>
          <w:color w:val="000000"/>
          <w:sz w:val="28"/>
          <w:szCs w:val="28"/>
          <w:lang w:eastAsia="ru-RU"/>
        </w:rPr>
        <w:t xml:space="preserve"> приоритеты были отделены Л.Г. </w:t>
      </w:r>
      <w:r w:rsidRPr="00B206DB">
        <w:rPr>
          <w:rFonts w:ascii="Times New Roman" w:eastAsia="Times New Roman" w:hAnsi="Times New Roman" w:cs="Times New Roman"/>
          <w:bCs/>
          <w:color w:val="000000"/>
          <w:sz w:val="28"/>
          <w:szCs w:val="28"/>
          <w:lang w:eastAsia="ru-RU"/>
        </w:rPr>
        <w:t xml:space="preserve">Корниловым правильно, но борьба за их реализацию на практике не принесла ему дополнительных политических бонусов. </w:t>
      </w:r>
    </w:p>
    <w:p w:rsidR="00666C41" w:rsidRPr="00B206DB" w:rsidRDefault="002106A7" w:rsidP="00D51DE3">
      <w:pPr>
        <w:widowControl w:val="0"/>
        <w:spacing w:after="0"/>
        <w:ind w:firstLine="709"/>
        <w:jc w:val="both"/>
        <w:rPr>
          <w:rFonts w:ascii="Times New Roman" w:eastAsia="Times New Roman" w:hAnsi="Times New Roman" w:cs="Times New Roman"/>
          <w:bCs/>
          <w:color w:val="000000"/>
          <w:sz w:val="28"/>
          <w:szCs w:val="28"/>
          <w:lang w:eastAsia="ru-RU"/>
        </w:rPr>
      </w:pPr>
      <w:r w:rsidRPr="00B206DB">
        <w:rPr>
          <w:rFonts w:ascii="Times New Roman" w:eastAsia="Times New Roman" w:hAnsi="Times New Roman" w:cs="Times New Roman"/>
          <w:bCs/>
          <w:color w:val="000000"/>
          <w:sz w:val="28"/>
          <w:szCs w:val="28"/>
          <w:lang w:eastAsia="ru-RU"/>
        </w:rPr>
        <w:t>Можно строить различные догадки, удивлятьс</w:t>
      </w:r>
      <w:r w:rsidR="00D51DE3">
        <w:rPr>
          <w:rFonts w:ascii="Times New Roman" w:eastAsia="Times New Roman" w:hAnsi="Times New Roman" w:cs="Times New Roman"/>
          <w:bCs/>
          <w:color w:val="000000"/>
          <w:sz w:val="28"/>
          <w:szCs w:val="28"/>
          <w:lang w:eastAsia="ru-RU"/>
        </w:rPr>
        <w:t xml:space="preserve">я, как стало возможно, что Л.Г. </w:t>
      </w:r>
      <w:r w:rsidRPr="00B206DB">
        <w:rPr>
          <w:rFonts w:ascii="Times New Roman" w:eastAsia="Times New Roman" w:hAnsi="Times New Roman" w:cs="Times New Roman"/>
          <w:bCs/>
          <w:color w:val="000000"/>
          <w:sz w:val="28"/>
          <w:szCs w:val="28"/>
          <w:lang w:eastAsia="ru-RU"/>
        </w:rPr>
        <w:t xml:space="preserve">Корнилову удалось проанализировать социально-экономическое состояние российского общества </w:t>
      </w:r>
      <w:r w:rsidR="00DF19E1" w:rsidRPr="00B206DB">
        <w:rPr>
          <w:rFonts w:ascii="Times New Roman" w:eastAsia="Times New Roman" w:hAnsi="Times New Roman" w:cs="Times New Roman"/>
          <w:bCs/>
          <w:color w:val="000000"/>
          <w:sz w:val="28"/>
          <w:szCs w:val="28"/>
          <w:lang w:eastAsia="ru-RU"/>
        </w:rPr>
        <w:t xml:space="preserve">в тех </w:t>
      </w:r>
      <w:r w:rsidR="008563FB">
        <w:rPr>
          <w:rFonts w:ascii="Times New Roman" w:eastAsia="Times New Roman" w:hAnsi="Times New Roman" w:cs="Times New Roman"/>
          <w:bCs/>
          <w:color w:val="000000"/>
          <w:sz w:val="28"/>
          <w:szCs w:val="28"/>
          <w:lang w:eastAsia="ru-RU"/>
        </w:rPr>
        <w:t>сло</w:t>
      </w:r>
      <w:r w:rsidR="00DF19E1" w:rsidRPr="00B206DB">
        <w:rPr>
          <w:rFonts w:ascii="Times New Roman" w:eastAsia="Times New Roman" w:hAnsi="Times New Roman" w:cs="Times New Roman"/>
          <w:bCs/>
          <w:color w:val="000000"/>
          <w:sz w:val="28"/>
          <w:szCs w:val="28"/>
          <w:lang w:eastAsia="ru-RU"/>
        </w:rPr>
        <w:t>жнейших условиях. Если мы вни</w:t>
      </w:r>
      <w:r w:rsidR="00315F1B">
        <w:rPr>
          <w:rFonts w:ascii="Times New Roman" w:eastAsia="Times New Roman" w:hAnsi="Times New Roman" w:cs="Times New Roman"/>
          <w:bCs/>
          <w:color w:val="000000"/>
          <w:sz w:val="28"/>
          <w:szCs w:val="28"/>
          <w:lang w:eastAsia="ru-RU"/>
        </w:rPr>
        <w:t xml:space="preserve">мательно </w:t>
      </w:r>
      <w:r w:rsidR="00D51DE3">
        <w:rPr>
          <w:rFonts w:ascii="Times New Roman" w:eastAsia="Times New Roman" w:hAnsi="Times New Roman" w:cs="Times New Roman"/>
          <w:bCs/>
          <w:color w:val="000000"/>
          <w:sz w:val="28"/>
          <w:szCs w:val="28"/>
          <w:lang w:eastAsia="ru-RU"/>
        </w:rPr>
        <w:t>изучим биографию Л.</w:t>
      </w:r>
      <w:r w:rsidR="00315F1B">
        <w:rPr>
          <w:rFonts w:ascii="Times New Roman" w:eastAsia="Times New Roman" w:hAnsi="Times New Roman" w:cs="Times New Roman"/>
          <w:bCs/>
          <w:color w:val="000000"/>
          <w:sz w:val="28"/>
          <w:szCs w:val="28"/>
          <w:lang w:eastAsia="ru-RU"/>
        </w:rPr>
        <w:t>Г.</w:t>
      </w:r>
      <w:r w:rsidR="00D51DE3">
        <w:rPr>
          <w:rFonts w:ascii="Times New Roman" w:eastAsia="Times New Roman" w:hAnsi="Times New Roman" w:cs="Times New Roman"/>
          <w:bCs/>
          <w:color w:val="000000"/>
          <w:sz w:val="28"/>
          <w:szCs w:val="28"/>
          <w:lang w:eastAsia="ru-RU"/>
        </w:rPr>
        <w:t xml:space="preserve"> </w:t>
      </w:r>
      <w:r w:rsidR="00DF19E1" w:rsidRPr="00B206DB">
        <w:rPr>
          <w:rFonts w:ascii="Times New Roman" w:eastAsia="Times New Roman" w:hAnsi="Times New Roman" w:cs="Times New Roman"/>
          <w:bCs/>
          <w:color w:val="000000"/>
          <w:sz w:val="28"/>
          <w:szCs w:val="28"/>
          <w:lang w:eastAsia="ru-RU"/>
        </w:rPr>
        <w:t xml:space="preserve">Корнилова, то увидим, что он прошел все ступени обучения с высоким качеством: приходская школа, Сибирский кадетский корпус (г. </w:t>
      </w:r>
      <w:r w:rsidR="00315F1B">
        <w:rPr>
          <w:rFonts w:ascii="Times New Roman" w:eastAsia="Times New Roman" w:hAnsi="Times New Roman" w:cs="Times New Roman"/>
          <w:bCs/>
          <w:color w:val="000000"/>
          <w:sz w:val="28"/>
          <w:szCs w:val="28"/>
          <w:lang w:eastAsia="ru-RU"/>
        </w:rPr>
        <w:t>С</w:t>
      </w:r>
      <w:r w:rsidR="00DF19E1" w:rsidRPr="00B206DB">
        <w:rPr>
          <w:rFonts w:ascii="Times New Roman" w:eastAsia="Times New Roman" w:hAnsi="Times New Roman" w:cs="Times New Roman"/>
          <w:bCs/>
          <w:color w:val="000000"/>
          <w:sz w:val="28"/>
          <w:szCs w:val="28"/>
          <w:lang w:eastAsia="ru-RU"/>
        </w:rPr>
        <w:t>анкт-П</w:t>
      </w:r>
      <w:r w:rsidR="00315F1B">
        <w:rPr>
          <w:rFonts w:ascii="Times New Roman" w:eastAsia="Times New Roman" w:hAnsi="Times New Roman" w:cs="Times New Roman"/>
          <w:bCs/>
          <w:color w:val="000000"/>
          <w:sz w:val="28"/>
          <w:szCs w:val="28"/>
          <w:lang w:eastAsia="ru-RU"/>
        </w:rPr>
        <w:t>е</w:t>
      </w:r>
      <w:r w:rsidR="00DF19E1" w:rsidRPr="00B206DB">
        <w:rPr>
          <w:rFonts w:ascii="Times New Roman" w:eastAsia="Times New Roman" w:hAnsi="Times New Roman" w:cs="Times New Roman"/>
          <w:bCs/>
          <w:color w:val="000000"/>
          <w:sz w:val="28"/>
          <w:szCs w:val="28"/>
          <w:lang w:eastAsia="ru-RU"/>
        </w:rPr>
        <w:t>тербург), Николаевкая академия Генерального штаба (г. Санкт-П</w:t>
      </w:r>
      <w:r w:rsidR="00315F1B">
        <w:rPr>
          <w:rFonts w:ascii="Times New Roman" w:eastAsia="Times New Roman" w:hAnsi="Times New Roman" w:cs="Times New Roman"/>
          <w:bCs/>
          <w:color w:val="000000"/>
          <w:sz w:val="28"/>
          <w:szCs w:val="28"/>
          <w:lang w:eastAsia="ru-RU"/>
        </w:rPr>
        <w:t>е</w:t>
      </w:r>
      <w:r w:rsidR="00DF19E1" w:rsidRPr="00B206DB">
        <w:rPr>
          <w:rFonts w:ascii="Times New Roman" w:eastAsia="Times New Roman" w:hAnsi="Times New Roman" w:cs="Times New Roman"/>
          <w:bCs/>
          <w:color w:val="000000"/>
          <w:sz w:val="28"/>
          <w:szCs w:val="28"/>
          <w:lang w:eastAsia="ru-RU"/>
        </w:rPr>
        <w:t>тербург). Свои аналитические способности он показал при составлении отчетов о нескольких экспедициях по Средней Азии</w:t>
      </w:r>
      <w:r w:rsidR="003F50C0" w:rsidRPr="00B206DB">
        <w:rPr>
          <w:rFonts w:ascii="Times New Roman" w:eastAsia="Times New Roman" w:hAnsi="Times New Roman" w:cs="Times New Roman"/>
          <w:bCs/>
          <w:color w:val="000000"/>
          <w:sz w:val="28"/>
          <w:szCs w:val="28"/>
          <w:lang w:eastAsia="ru-RU"/>
        </w:rPr>
        <w:t>. Так, в 1930</w:t>
      </w:r>
      <w:r w:rsidR="008563FB">
        <w:rPr>
          <w:rFonts w:ascii="Times New Roman" w:eastAsia="Times New Roman" w:hAnsi="Times New Roman" w:cs="Times New Roman"/>
          <w:bCs/>
          <w:color w:val="000000"/>
          <w:sz w:val="28"/>
          <w:szCs w:val="28"/>
          <w:lang w:eastAsia="ru-RU"/>
        </w:rPr>
        <w:t xml:space="preserve"> </w:t>
      </w:r>
      <w:r w:rsidR="003F50C0" w:rsidRPr="00B206DB">
        <w:rPr>
          <w:rFonts w:ascii="Times New Roman" w:eastAsia="Times New Roman" w:hAnsi="Times New Roman" w:cs="Times New Roman"/>
          <w:bCs/>
          <w:color w:val="000000"/>
          <w:sz w:val="28"/>
          <w:szCs w:val="28"/>
          <w:lang w:eastAsia="ru-RU"/>
        </w:rPr>
        <w:t xml:space="preserve">г. из под пера </w:t>
      </w:r>
      <w:r w:rsidR="008563FB">
        <w:rPr>
          <w:rFonts w:ascii="Times New Roman" w:eastAsia="Times New Roman" w:hAnsi="Times New Roman" w:cs="Times New Roman"/>
          <w:bCs/>
          <w:color w:val="000000"/>
          <w:sz w:val="28"/>
          <w:szCs w:val="28"/>
          <w:lang w:eastAsia="ru-RU"/>
        </w:rPr>
        <w:t xml:space="preserve">Л.Г. </w:t>
      </w:r>
      <w:r w:rsidR="003F50C0" w:rsidRPr="00B206DB">
        <w:rPr>
          <w:rFonts w:ascii="Times New Roman" w:eastAsia="Times New Roman" w:hAnsi="Times New Roman" w:cs="Times New Roman"/>
          <w:bCs/>
          <w:color w:val="000000"/>
          <w:sz w:val="28"/>
          <w:szCs w:val="28"/>
          <w:lang w:eastAsia="ru-RU"/>
        </w:rPr>
        <w:t xml:space="preserve">Корнилова выходит книга «Калгария или Восточный Туркестан», которая стала существенным вкладом в географию и этнографию. В ней важную роль играли военные прогнозы и геополитические выводы автора [7, 33]. На </w:t>
      </w:r>
      <w:r w:rsidR="00666C41" w:rsidRPr="00B206DB">
        <w:rPr>
          <w:rFonts w:ascii="Times New Roman" w:eastAsia="Times New Roman" w:hAnsi="Times New Roman" w:cs="Times New Roman"/>
          <w:bCs/>
          <w:color w:val="000000"/>
          <w:sz w:val="28"/>
          <w:szCs w:val="28"/>
          <w:lang w:eastAsia="ru-RU"/>
        </w:rPr>
        <w:t>сегодняшний день известно несколько научных трудов Л.</w:t>
      </w:r>
      <w:r w:rsidR="008563FB">
        <w:rPr>
          <w:rFonts w:ascii="Times New Roman" w:eastAsia="Times New Roman" w:hAnsi="Times New Roman" w:cs="Times New Roman"/>
          <w:bCs/>
          <w:color w:val="000000"/>
          <w:sz w:val="28"/>
          <w:szCs w:val="28"/>
          <w:lang w:eastAsia="ru-RU"/>
        </w:rPr>
        <w:t xml:space="preserve">Г. </w:t>
      </w:r>
      <w:r w:rsidR="00666C41" w:rsidRPr="00B206DB">
        <w:rPr>
          <w:rFonts w:ascii="Times New Roman" w:eastAsia="Times New Roman" w:hAnsi="Times New Roman" w:cs="Times New Roman"/>
          <w:bCs/>
          <w:color w:val="000000"/>
          <w:sz w:val="28"/>
          <w:szCs w:val="28"/>
          <w:lang w:eastAsia="ru-RU"/>
        </w:rPr>
        <w:t>Корнилов в различных формах: очерки, сведения, отчеты, исторические справки и др. [7, 395] как результат, итог его экспедиций.</w:t>
      </w:r>
    </w:p>
    <w:p w:rsidR="00666C41" w:rsidRPr="00B206DB" w:rsidRDefault="00666C41" w:rsidP="00D51DE3">
      <w:pPr>
        <w:widowControl w:val="0"/>
        <w:spacing w:after="0"/>
        <w:ind w:firstLine="709"/>
        <w:jc w:val="both"/>
        <w:rPr>
          <w:rFonts w:ascii="Times New Roman" w:eastAsia="Times New Roman" w:hAnsi="Times New Roman" w:cs="Times New Roman"/>
          <w:bCs/>
          <w:color w:val="000000"/>
          <w:sz w:val="28"/>
          <w:szCs w:val="28"/>
          <w:lang w:eastAsia="ru-RU"/>
        </w:rPr>
      </w:pPr>
      <w:r w:rsidRPr="00B206DB">
        <w:rPr>
          <w:rFonts w:ascii="Times New Roman" w:eastAsia="Times New Roman" w:hAnsi="Times New Roman" w:cs="Times New Roman"/>
          <w:bCs/>
          <w:color w:val="000000"/>
          <w:sz w:val="28"/>
          <w:szCs w:val="28"/>
          <w:lang w:eastAsia="ru-RU"/>
        </w:rPr>
        <w:t>В пл</w:t>
      </w:r>
      <w:r w:rsidR="00315F1B">
        <w:rPr>
          <w:rFonts w:ascii="Times New Roman" w:eastAsia="Times New Roman" w:hAnsi="Times New Roman" w:cs="Times New Roman"/>
          <w:bCs/>
          <w:color w:val="000000"/>
          <w:sz w:val="28"/>
          <w:szCs w:val="28"/>
          <w:lang w:eastAsia="ru-RU"/>
        </w:rPr>
        <w:t>анах переустройства России у Л.</w:t>
      </w:r>
      <w:r w:rsidR="00D51DE3">
        <w:rPr>
          <w:rFonts w:ascii="Times New Roman" w:eastAsia="Times New Roman" w:hAnsi="Times New Roman" w:cs="Times New Roman"/>
          <w:bCs/>
          <w:color w:val="000000"/>
          <w:sz w:val="28"/>
          <w:szCs w:val="28"/>
          <w:lang w:eastAsia="ru-RU"/>
        </w:rPr>
        <w:t xml:space="preserve">Г. </w:t>
      </w:r>
      <w:r w:rsidRPr="00B206DB">
        <w:rPr>
          <w:rFonts w:ascii="Times New Roman" w:eastAsia="Times New Roman" w:hAnsi="Times New Roman" w:cs="Times New Roman"/>
          <w:bCs/>
          <w:color w:val="000000"/>
          <w:sz w:val="28"/>
          <w:szCs w:val="28"/>
          <w:lang w:eastAsia="ru-RU"/>
        </w:rPr>
        <w:t>Корнилова мы не обнаружи</w:t>
      </w:r>
      <w:r w:rsidR="005E6AAE">
        <w:rPr>
          <w:rFonts w:ascii="Times New Roman" w:eastAsia="Times New Roman" w:hAnsi="Times New Roman" w:cs="Times New Roman"/>
          <w:bCs/>
          <w:color w:val="000000"/>
          <w:sz w:val="28"/>
          <w:szCs w:val="28"/>
          <w:lang w:eastAsia="ru-RU"/>
        </w:rPr>
        <w:t>м</w:t>
      </w:r>
      <w:r w:rsidRPr="00B206DB">
        <w:rPr>
          <w:rFonts w:ascii="Times New Roman" w:eastAsia="Times New Roman" w:hAnsi="Times New Roman" w:cs="Times New Roman"/>
          <w:bCs/>
          <w:color w:val="000000"/>
          <w:sz w:val="28"/>
          <w:szCs w:val="28"/>
          <w:lang w:eastAsia="ru-RU"/>
        </w:rPr>
        <w:t xml:space="preserve"> </w:t>
      </w:r>
      <w:r w:rsidRPr="00B206DB">
        <w:rPr>
          <w:rFonts w:ascii="Times New Roman" w:eastAsia="Times New Roman" w:hAnsi="Times New Roman" w:cs="Times New Roman"/>
          <w:bCs/>
          <w:color w:val="000000"/>
          <w:sz w:val="28"/>
          <w:szCs w:val="28"/>
          <w:lang w:eastAsia="ru-RU"/>
        </w:rPr>
        <w:lastRenderedPageBreak/>
        <w:t>политико-правовые аспекты</w:t>
      </w:r>
      <w:r w:rsidR="008563FB">
        <w:rPr>
          <w:rFonts w:ascii="Times New Roman" w:eastAsia="Times New Roman" w:hAnsi="Times New Roman" w:cs="Times New Roman"/>
          <w:bCs/>
          <w:color w:val="000000"/>
          <w:sz w:val="28"/>
          <w:szCs w:val="28"/>
          <w:lang w:eastAsia="ru-RU"/>
        </w:rPr>
        <w:t xml:space="preserve"> основ конституционного строя</w:t>
      </w:r>
      <w:r w:rsidRPr="00B206DB">
        <w:rPr>
          <w:rFonts w:ascii="Times New Roman" w:eastAsia="Times New Roman" w:hAnsi="Times New Roman" w:cs="Times New Roman"/>
          <w:bCs/>
          <w:color w:val="000000"/>
          <w:sz w:val="28"/>
          <w:szCs w:val="28"/>
          <w:lang w:eastAsia="ru-RU"/>
        </w:rPr>
        <w:t>, нет таковых и у других вождей белого движения. Будущая конфигурация политического строя, как предполагалось, определится в ходе работы Учредительного собрания и принятием на нем</w:t>
      </w:r>
      <w:r w:rsidR="00D70685" w:rsidRPr="00B206DB">
        <w:rPr>
          <w:rFonts w:ascii="Times New Roman" w:eastAsia="Times New Roman" w:hAnsi="Times New Roman" w:cs="Times New Roman"/>
          <w:bCs/>
          <w:color w:val="000000"/>
          <w:sz w:val="28"/>
          <w:szCs w:val="28"/>
          <w:lang w:eastAsia="ru-RU"/>
        </w:rPr>
        <w:t xml:space="preserve"> новой Конституции России.</w:t>
      </w:r>
    </w:p>
    <w:p w:rsidR="006528F3" w:rsidRPr="00B206DB" w:rsidRDefault="00315F1B" w:rsidP="00D51DE3">
      <w:pPr>
        <w:widowControl w:val="0"/>
        <w:spacing w:after="0"/>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Политическая фигура Л.</w:t>
      </w:r>
      <w:r w:rsidR="00D70685" w:rsidRPr="00B206DB">
        <w:rPr>
          <w:rFonts w:ascii="Times New Roman" w:eastAsia="Times New Roman" w:hAnsi="Times New Roman" w:cs="Times New Roman"/>
          <w:bCs/>
          <w:color w:val="000000"/>
          <w:sz w:val="28"/>
          <w:szCs w:val="28"/>
          <w:lang w:eastAsia="ru-RU"/>
        </w:rPr>
        <w:t>Г.</w:t>
      </w:r>
      <w:r w:rsidR="008563FB">
        <w:rPr>
          <w:rFonts w:ascii="Times New Roman" w:eastAsia="Times New Roman" w:hAnsi="Times New Roman" w:cs="Times New Roman"/>
          <w:bCs/>
          <w:color w:val="000000"/>
          <w:sz w:val="28"/>
          <w:szCs w:val="28"/>
          <w:lang w:eastAsia="ru-RU"/>
        </w:rPr>
        <w:t xml:space="preserve"> </w:t>
      </w:r>
      <w:r w:rsidR="00D70685" w:rsidRPr="00B206DB">
        <w:rPr>
          <w:rFonts w:ascii="Times New Roman" w:eastAsia="Times New Roman" w:hAnsi="Times New Roman" w:cs="Times New Roman"/>
          <w:bCs/>
          <w:color w:val="000000"/>
          <w:sz w:val="28"/>
          <w:szCs w:val="28"/>
          <w:lang w:eastAsia="ru-RU"/>
        </w:rPr>
        <w:t>Корнилова сокрыта до сих пор завесой «корниловского мятежа»</w:t>
      </w:r>
      <w:r w:rsidR="008563FB">
        <w:rPr>
          <w:rStyle w:val="a5"/>
          <w:rFonts w:ascii="Times New Roman" w:eastAsia="Times New Roman" w:hAnsi="Times New Roman" w:cs="Times New Roman"/>
          <w:bCs/>
          <w:color w:val="000000"/>
          <w:sz w:val="28"/>
          <w:szCs w:val="28"/>
          <w:lang w:eastAsia="ru-RU"/>
        </w:rPr>
        <w:footnoteReference w:id="5"/>
      </w:r>
      <w:r w:rsidR="00D70685" w:rsidRPr="00B206DB">
        <w:rPr>
          <w:rFonts w:ascii="Times New Roman" w:eastAsia="Times New Roman" w:hAnsi="Times New Roman" w:cs="Times New Roman"/>
          <w:bCs/>
          <w:color w:val="000000"/>
          <w:sz w:val="28"/>
          <w:szCs w:val="28"/>
          <w:lang w:eastAsia="ru-RU"/>
        </w:rPr>
        <w:t>, «корниловского наступления»</w:t>
      </w:r>
      <w:r w:rsidR="008563FB">
        <w:rPr>
          <w:rFonts w:ascii="Times New Roman" w:eastAsia="Times New Roman" w:hAnsi="Times New Roman" w:cs="Times New Roman"/>
          <w:bCs/>
          <w:color w:val="000000"/>
          <w:sz w:val="28"/>
          <w:szCs w:val="28"/>
          <w:lang w:eastAsia="ru-RU"/>
        </w:rPr>
        <w:t>.</w:t>
      </w:r>
      <w:r w:rsidR="00D70685" w:rsidRPr="00B206DB">
        <w:rPr>
          <w:rFonts w:ascii="Times New Roman" w:eastAsia="Times New Roman" w:hAnsi="Times New Roman" w:cs="Times New Roman"/>
          <w:bCs/>
          <w:color w:val="000000"/>
          <w:sz w:val="28"/>
          <w:szCs w:val="28"/>
          <w:lang w:eastAsia="ru-RU"/>
        </w:rPr>
        <w:t xml:space="preserve"> </w:t>
      </w:r>
      <w:r w:rsidR="008563FB">
        <w:rPr>
          <w:rFonts w:ascii="Times New Roman" w:eastAsia="Times New Roman" w:hAnsi="Times New Roman" w:cs="Times New Roman"/>
          <w:bCs/>
          <w:color w:val="000000"/>
          <w:sz w:val="28"/>
          <w:szCs w:val="28"/>
          <w:lang w:eastAsia="ru-RU"/>
        </w:rPr>
        <w:t>О</w:t>
      </w:r>
      <w:r w:rsidR="00D70685" w:rsidRPr="00B206DB">
        <w:rPr>
          <w:rFonts w:ascii="Times New Roman" w:eastAsia="Times New Roman" w:hAnsi="Times New Roman" w:cs="Times New Roman"/>
          <w:bCs/>
          <w:color w:val="000000"/>
          <w:sz w:val="28"/>
          <w:szCs w:val="28"/>
          <w:lang w:eastAsia="ru-RU"/>
        </w:rPr>
        <w:t>днако, сего</w:t>
      </w:r>
      <w:r w:rsidR="008563FB">
        <w:rPr>
          <w:rFonts w:ascii="Times New Roman" w:eastAsia="Times New Roman" w:hAnsi="Times New Roman" w:cs="Times New Roman"/>
          <w:bCs/>
          <w:color w:val="000000"/>
          <w:sz w:val="28"/>
          <w:szCs w:val="28"/>
          <w:lang w:eastAsia="ru-RU"/>
        </w:rPr>
        <w:t xml:space="preserve">дня совершенно очевидно, что Л.Г. </w:t>
      </w:r>
      <w:r w:rsidR="00D70685" w:rsidRPr="00B206DB">
        <w:rPr>
          <w:rFonts w:ascii="Times New Roman" w:eastAsia="Times New Roman" w:hAnsi="Times New Roman" w:cs="Times New Roman"/>
          <w:bCs/>
          <w:color w:val="000000"/>
          <w:sz w:val="28"/>
          <w:szCs w:val="28"/>
          <w:lang w:eastAsia="ru-RU"/>
        </w:rPr>
        <w:t xml:space="preserve">Корнилов в тех сложных условиях выступил как серьезный </w:t>
      </w:r>
      <w:r w:rsidR="006528F3" w:rsidRPr="00B206DB">
        <w:rPr>
          <w:rFonts w:ascii="Times New Roman" w:eastAsia="Times New Roman" w:hAnsi="Times New Roman" w:cs="Times New Roman"/>
          <w:bCs/>
          <w:color w:val="000000"/>
          <w:sz w:val="28"/>
          <w:szCs w:val="28"/>
          <w:lang w:eastAsia="ru-RU"/>
        </w:rPr>
        <w:t>аналитик, мудрый государственный и военный руководитель, но у него не было в достаточной мере практики государственного</w:t>
      </w:r>
      <w:r w:rsidR="00D51DE3">
        <w:rPr>
          <w:rFonts w:ascii="Times New Roman" w:eastAsia="Times New Roman" w:hAnsi="Times New Roman" w:cs="Times New Roman"/>
          <w:bCs/>
          <w:color w:val="000000"/>
          <w:sz w:val="28"/>
          <w:szCs w:val="28"/>
          <w:lang w:eastAsia="ru-RU"/>
        </w:rPr>
        <w:t xml:space="preserve"> управления на высшем уровне</w:t>
      </w:r>
      <w:r w:rsidR="008563FB">
        <w:rPr>
          <w:rFonts w:ascii="Times New Roman" w:eastAsia="Times New Roman" w:hAnsi="Times New Roman" w:cs="Times New Roman"/>
          <w:bCs/>
          <w:color w:val="000000"/>
          <w:sz w:val="28"/>
          <w:szCs w:val="28"/>
          <w:lang w:eastAsia="ru-RU"/>
        </w:rPr>
        <w:t>.</w:t>
      </w:r>
      <w:r w:rsidR="00D51DE3">
        <w:rPr>
          <w:rFonts w:ascii="Times New Roman" w:eastAsia="Times New Roman" w:hAnsi="Times New Roman" w:cs="Times New Roman"/>
          <w:bCs/>
          <w:color w:val="000000"/>
          <w:sz w:val="28"/>
          <w:szCs w:val="28"/>
          <w:lang w:eastAsia="ru-RU"/>
        </w:rPr>
        <w:t xml:space="preserve"> Л.Г. </w:t>
      </w:r>
      <w:r w:rsidR="006528F3" w:rsidRPr="00B206DB">
        <w:rPr>
          <w:rFonts w:ascii="Times New Roman" w:eastAsia="Times New Roman" w:hAnsi="Times New Roman" w:cs="Times New Roman"/>
          <w:bCs/>
          <w:color w:val="000000"/>
          <w:sz w:val="28"/>
          <w:szCs w:val="28"/>
          <w:lang w:eastAsia="ru-RU"/>
        </w:rPr>
        <w:t>Корнилов верил в то, что « Россия снова будет великой и могучей» [7, 293].</w:t>
      </w:r>
    </w:p>
    <w:p w:rsidR="00D70685" w:rsidRPr="00B206DB" w:rsidRDefault="006528F3" w:rsidP="00D51DE3">
      <w:pPr>
        <w:widowControl w:val="0"/>
        <w:spacing w:after="0"/>
        <w:ind w:firstLine="709"/>
        <w:jc w:val="both"/>
        <w:rPr>
          <w:rFonts w:ascii="Times New Roman" w:eastAsia="Times New Roman" w:hAnsi="Times New Roman" w:cs="Times New Roman"/>
          <w:bCs/>
          <w:color w:val="000000"/>
          <w:sz w:val="28"/>
          <w:szCs w:val="28"/>
          <w:lang w:eastAsia="ru-RU"/>
        </w:rPr>
      </w:pPr>
      <w:r w:rsidRPr="00B206DB">
        <w:rPr>
          <w:rFonts w:ascii="Times New Roman" w:eastAsia="Times New Roman" w:hAnsi="Times New Roman" w:cs="Times New Roman"/>
          <w:bCs/>
          <w:color w:val="000000"/>
          <w:sz w:val="28"/>
          <w:szCs w:val="28"/>
          <w:lang w:eastAsia="ru-RU"/>
        </w:rPr>
        <w:t xml:space="preserve"> Таким образом, в 1917 г. мы видим активные поиски путей выхода России из кризиса различными политическими силами и партиями.</w:t>
      </w:r>
    </w:p>
    <w:p w:rsidR="00B206DB" w:rsidRPr="00B206DB" w:rsidRDefault="00315F1B" w:rsidP="00D51DE3">
      <w:pPr>
        <w:widowControl w:val="0"/>
        <w:spacing w:after="0"/>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w:t>
      </w:r>
      <w:r w:rsidR="005E6AAE">
        <w:rPr>
          <w:rFonts w:ascii="Times New Roman" w:eastAsia="Times New Roman" w:hAnsi="Times New Roman" w:cs="Times New Roman"/>
          <w:bCs/>
          <w:color w:val="000000"/>
          <w:sz w:val="28"/>
          <w:szCs w:val="28"/>
          <w:lang w:eastAsia="ru-RU"/>
        </w:rPr>
        <w:t xml:space="preserve">Ф. </w:t>
      </w:r>
      <w:r w:rsidR="006528F3" w:rsidRPr="00B206DB">
        <w:rPr>
          <w:rFonts w:ascii="Times New Roman" w:eastAsia="Times New Roman" w:hAnsi="Times New Roman" w:cs="Times New Roman"/>
          <w:bCs/>
          <w:color w:val="000000"/>
          <w:sz w:val="28"/>
          <w:szCs w:val="28"/>
          <w:lang w:eastAsia="ru-RU"/>
        </w:rPr>
        <w:t xml:space="preserve">Керенский – глава Временного правительства, был более обеспокоен поиском «удобного» состава Временного правительства и не случайно </w:t>
      </w:r>
      <w:r w:rsidR="00B206DB" w:rsidRPr="00B206DB">
        <w:rPr>
          <w:rFonts w:ascii="Times New Roman" w:eastAsia="Times New Roman" w:hAnsi="Times New Roman" w:cs="Times New Roman"/>
          <w:bCs/>
          <w:color w:val="000000"/>
          <w:sz w:val="28"/>
          <w:szCs w:val="28"/>
          <w:lang w:eastAsia="ru-RU"/>
        </w:rPr>
        <w:t>его состав менялся 4 раза. Партия большевиков готовилась к перевороту, результатом которого должна была быть радикальная смена политического режима.</w:t>
      </w:r>
    </w:p>
    <w:p w:rsidR="00B206DB" w:rsidRPr="00B206DB" w:rsidRDefault="008563FB" w:rsidP="00D51DE3">
      <w:pPr>
        <w:widowControl w:val="0"/>
        <w:spacing w:after="0"/>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Попытки Л.</w:t>
      </w:r>
      <w:r w:rsidR="00B206DB" w:rsidRPr="00B206DB">
        <w:rPr>
          <w:rFonts w:ascii="Times New Roman" w:eastAsia="Times New Roman" w:hAnsi="Times New Roman" w:cs="Times New Roman"/>
          <w:bCs/>
          <w:color w:val="000000"/>
          <w:sz w:val="28"/>
          <w:szCs w:val="28"/>
          <w:lang w:eastAsia="ru-RU"/>
        </w:rPr>
        <w:t>Г. Корнилова, как одного из лидеров белого движения, сформулировать и реализовать первоочередные меры, выступить в роли антикризисного управляющего успеха не имел</w:t>
      </w:r>
      <w:r>
        <w:rPr>
          <w:rFonts w:ascii="Times New Roman" w:eastAsia="Times New Roman" w:hAnsi="Times New Roman" w:cs="Times New Roman"/>
          <w:bCs/>
          <w:color w:val="000000"/>
          <w:sz w:val="28"/>
          <w:szCs w:val="28"/>
          <w:lang w:eastAsia="ru-RU"/>
        </w:rPr>
        <w:t>и</w:t>
      </w:r>
      <w:r w:rsidR="00B206DB" w:rsidRPr="00B206DB">
        <w:rPr>
          <w:rFonts w:ascii="Times New Roman" w:eastAsia="Times New Roman" w:hAnsi="Times New Roman" w:cs="Times New Roman"/>
          <w:bCs/>
          <w:color w:val="000000"/>
          <w:sz w:val="28"/>
          <w:szCs w:val="28"/>
          <w:lang w:eastAsia="ru-RU"/>
        </w:rPr>
        <w:t>.</w:t>
      </w:r>
    </w:p>
    <w:p w:rsidR="002106A7" w:rsidRPr="00336D72" w:rsidRDefault="00AE2A6B" w:rsidP="00D51DE3">
      <w:pPr>
        <w:pStyle w:val="ac"/>
        <w:spacing w:line="276" w:lineRule="auto"/>
        <w:jc w:val="center"/>
        <w:rPr>
          <w:rFonts w:ascii="Times New Roman" w:hAnsi="Times New Roman" w:cs="Times New Roman"/>
          <w:b/>
          <w:sz w:val="28"/>
          <w:szCs w:val="28"/>
          <w:shd w:val="clear" w:color="auto" w:fill="F8F9FA"/>
        </w:rPr>
      </w:pPr>
      <w:r w:rsidRPr="00336D72">
        <w:rPr>
          <w:rFonts w:ascii="Times New Roman" w:hAnsi="Times New Roman" w:cs="Times New Roman"/>
          <w:b/>
          <w:sz w:val="28"/>
          <w:szCs w:val="28"/>
          <w:shd w:val="clear" w:color="auto" w:fill="F8F9FA"/>
        </w:rPr>
        <w:t>Литература:</w:t>
      </w:r>
    </w:p>
    <w:p w:rsidR="00AE2A6B" w:rsidRPr="00AE2A6B" w:rsidRDefault="008563FB" w:rsidP="00336D72">
      <w:pPr>
        <w:pStyle w:val="ac"/>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Антоненко В.И., Кирилина Т.</w:t>
      </w:r>
      <w:r w:rsidR="00AE2A6B" w:rsidRPr="00AE2A6B">
        <w:rPr>
          <w:rFonts w:ascii="Times New Roman" w:eastAsia="Times New Roman" w:hAnsi="Times New Roman" w:cs="Times New Roman"/>
          <w:sz w:val="28"/>
          <w:szCs w:val="28"/>
          <w:lang w:eastAsia="ru-RU"/>
        </w:rPr>
        <w:t xml:space="preserve">Ю., Смирнов В.А. </w:t>
      </w:r>
      <w:r w:rsidR="00AE2A6B" w:rsidRPr="00AE2A6B">
        <w:rPr>
          <w:rFonts w:ascii="Times New Roman" w:eastAsia="Calibri" w:hAnsi="Times New Roman" w:cs="Times New Roman"/>
          <w:sz w:val="28"/>
          <w:szCs w:val="28"/>
        </w:rPr>
        <w:t>Становление исполнительной власти в России (</w:t>
      </w:r>
      <w:r w:rsidR="00AE2A6B" w:rsidRPr="00AE2A6B">
        <w:rPr>
          <w:rFonts w:ascii="Times New Roman" w:eastAsia="Calibri" w:hAnsi="Times New Roman" w:cs="Times New Roman"/>
          <w:sz w:val="28"/>
          <w:szCs w:val="28"/>
          <w:lang w:val="en-US"/>
        </w:rPr>
        <w:t>IX</w:t>
      </w:r>
      <w:r w:rsidR="005E6AAE">
        <w:rPr>
          <w:rFonts w:ascii="Times New Roman" w:eastAsia="Calibri" w:hAnsi="Times New Roman" w:cs="Times New Roman"/>
          <w:sz w:val="28"/>
          <w:szCs w:val="28"/>
        </w:rPr>
        <w:t xml:space="preserve"> –</w:t>
      </w:r>
      <w:r w:rsidR="00AE2A6B" w:rsidRPr="00AE2A6B">
        <w:rPr>
          <w:rFonts w:ascii="Times New Roman" w:eastAsia="Calibri" w:hAnsi="Times New Roman" w:cs="Times New Roman"/>
          <w:sz w:val="28"/>
          <w:szCs w:val="28"/>
        </w:rPr>
        <w:t xml:space="preserve"> </w:t>
      </w:r>
      <w:r w:rsidR="00AE2A6B" w:rsidRPr="00AE2A6B">
        <w:rPr>
          <w:rFonts w:ascii="Times New Roman" w:eastAsia="Calibri" w:hAnsi="Times New Roman" w:cs="Times New Roman"/>
          <w:sz w:val="28"/>
          <w:szCs w:val="28"/>
          <w:lang w:val="en-US"/>
        </w:rPr>
        <w:t>XXI</w:t>
      </w:r>
      <w:r w:rsidR="00AE2A6B" w:rsidRPr="00AE2A6B">
        <w:rPr>
          <w:rFonts w:ascii="Times New Roman" w:eastAsia="Calibri" w:hAnsi="Times New Roman" w:cs="Times New Roman"/>
          <w:sz w:val="28"/>
          <w:szCs w:val="28"/>
        </w:rPr>
        <w:t xml:space="preserve"> вв.)</w:t>
      </w:r>
      <w:r w:rsidR="00AE2A6B" w:rsidRPr="00AE2A6B">
        <w:rPr>
          <w:rFonts w:ascii="Times New Roman" w:eastAsia="Times New Roman" w:hAnsi="Times New Roman" w:cs="Times New Roman"/>
          <w:sz w:val="28"/>
          <w:szCs w:val="28"/>
          <w:lang w:eastAsia="ru-RU"/>
        </w:rPr>
        <w:t xml:space="preserve"> /Научная статья/. Инновационные и приоритетные направления в обучении иностранным языкам в неязыковых вузах: [Текст] </w:t>
      </w:r>
      <w:r>
        <w:rPr>
          <w:rFonts w:ascii="Times New Roman" w:eastAsia="Times New Roman" w:hAnsi="Times New Roman" w:cs="Times New Roman"/>
          <w:sz w:val="28"/>
          <w:szCs w:val="28"/>
          <w:lang w:eastAsia="ru-RU"/>
        </w:rPr>
        <w:t>/</w:t>
      </w:r>
      <w:r w:rsidR="00AE2A6B" w:rsidRPr="00AE2A6B">
        <w:rPr>
          <w:rFonts w:ascii="Times New Roman" w:eastAsia="Times New Roman" w:hAnsi="Times New Roman" w:cs="Times New Roman"/>
          <w:sz w:val="28"/>
          <w:szCs w:val="28"/>
          <w:lang w:eastAsia="ru-RU"/>
        </w:rPr>
        <w:t>/ Сборник трудов по материалам Международной научно-практической конференции</w:t>
      </w:r>
      <w:r>
        <w:rPr>
          <w:rFonts w:ascii="Times New Roman" w:eastAsia="Times New Roman" w:hAnsi="Times New Roman" w:cs="Times New Roman"/>
          <w:sz w:val="28"/>
          <w:szCs w:val="28"/>
          <w:lang w:eastAsia="ru-RU"/>
        </w:rPr>
        <w:t xml:space="preserve">. – </w:t>
      </w:r>
      <w:r w:rsidR="00AE2A6B" w:rsidRPr="00AE2A6B">
        <w:rPr>
          <w:rFonts w:ascii="Times New Roman" w:eastAsia="Times New Roman" w:hAnsi="Times New Roman" w:cs="Times New Roman"/>
          <w:sz w:val="28"/>
          <w:szCs w:val="28"/>
          <w:lang w:eastAsia="ru-RU"/>
        </w:rPr>
        <w:t>Королев</w:t>
      </w:r>
      <w:r>
        <w:rPr>
          <w:rFonts w:ascii="Times New Roman" w:eastAsia="Times New Roman" w:hAnsi="Times New Roman" w:cs="Times New Roman"/>
          <w:sz w:val="28"/>
          <w:szCs w:val="28"/>
          <w:lang w:eastAsia="ru-RU"/>
        </w:rPr>
        <w:t>,</w:t>
      </w:r>
      <w:r w:rsidR="00AE2A6B" w:rsidRPr="00AE2A6B">
        <w:rPr>
          <w:rFonts w:ascii="Times New Roman" w:eastAsia="Times New Roman" w:hAnsi="Times New Roman" w:cs="Times New Roman"/>
          <w:sz w:val="28"/>
          <w:szCs w:val="28"/>
          <w:lang w:eastAsia="ru-RU"/>
        </w:rPr>
        <w:t xml:space="preserve"> МО</w:t>
      </w:r>
      <w:r>
        <w:rPr>
          <w:rFonts w:ascii="Times New Roman" w:eastAsia="Times New Roman" w:hAnsi="Times New Roman" w:cs="Times New Roman"/>
          <w:sz w:val="28"/>
          <w:szCs w:val="28"/>
          <w:lang w:eastAsia="ru-RU"/>
        </w:rPr>
        <w:t>.</w:t>
      </w:r>
      <w:r w:rsidR="00AE2A6B" w:rsidRPr="00AE2A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E2A6B" w:rsidRPr="00AE2A6B">
        <w:rPr>
          <w:rFonts w:ascii="Times New Roman" w:eastAsia="Times New Roman" w:hAnsi="Times New Roman" w:cs="Times New Roman"/>
          <w:sz w:val="28"/>
          <w:szCs w:val="28"/>
          <w:lang w:eastAsia="ru-RU"/>
        </w:rPr>
        <w:t>Изд-</w:t>
      </w:r>
      <w:r>
        <w:rPr>
          <w:rFonts w:ascii="Times New Roman" w:eastAsia="Times New Roman" w:hAnsi="Times New Roman" w:cs="Times New Roman"/>
          <w:sz w:val="28"/>
          <w:szCs w:val="28"/>
          <w:lang w:eastAsia="ru-RU"/>
        </w:rPr>
        <w:t>во «Канцлер», ТУ, 2015. – с.162–</w:t>
      </w:r>
      <w:r w:rsidR="00AE2A6B" w:rsidRPr="00AE2A6B">
        <w:rPr>
          <w:rFonts w:ascii="Times New Roman" w:eastAsia="Times New Roman" w:hAnsi="Times New Roman" w:cs="Times New Roman"/>
          <w:sz w:val="28"/>
          <w:szCs w:val="28"/>
          <w:lang w:eastAsia="ru-RU"/>
        </w:rPr>
        <w:t>167.</w:t>
      </w:r>
    </w:p>
    <w:p w:rsidR="00AE2A6B" w:rsidRPr="00AE2A6B" w:rsidRDefault="008563FB" w:rsidP="00336D72">
      <w:pPr>
        <w:pStyle w:val="ac"/>
        <w:spacing w:line="276"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 Антоненко В.И., Афонин И.Д.</w:t>
      </w:r>
      <w:r w:rsidR="005E6A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Смирнов В.</w:t>
      </w:r>
      <w:r w:rsidR="00AE2A6B" w:rsidRPr="00AE2A6B">
        <w:rPr>
          <w:rFonts w:ascii="Times New Roman" w:eastAsia="Times New Roman" w:hAnsi="Times New Roman" w:cs="Times New Roman"/>
          <w:sz w:val="28"/>
          <w:szCs w:val="28"/>
          <w:lang w:eastAsia="ru-RU"/>
        </w:rPr>
        <w:t xml:space="preserve">А. Модернизация российского государства и демократизация общества (февраль – октябрь 1917 г.) / </w:t>
      </w:r>
      <w:r w:rsidR="00AE2A6B" w:rsidRPr="00AE2A6B">
        <w:rPr>
          <w:rFonts w:ascii="Times New Roman" w:eastAsia="Calibri" w:hAnsi="Times New Roman" w:cs="Times New Roman"/>
          <w:sz w:val="28"/>
          <w:szCs w:val="28"/>
        </w:rPr>
        <w:t xml:space="preserve">Научная статья </w:t>
      </w:r>
      <w:r>
        <w:rPr>
          <w:rFonts w:ascii="Times New Roman" w:eastAsia="Calibri" w:hAnsi="Times New Roman" w:cs="Times New Roman"/>
          <w:sz w:val="28"/>
          <w:szCs w:val="28"/>
        </w:rPr>
        <w:t>/</w:t>
      </w:r>
      <w:r w:rsidR="00AE2A6B" w:rsidRPr="00AE2A6B">
        <w:rPr>
          <w:rFonts w:ascii="Times New Roman" w:eastAsia="Calibri" w:hAnsi="Times New Roman" w:cs="Times New Roman"/>
          <w:sz w:val="28"/>
          <w:szCs w:val="28"/>
        </w:rPr>
        <w:t>/ Русский космизм: история и современность // Сборник трудов по материалам научной конференции 22 апреля 2015 г./ Под общ. научн. ред. Смирнов</w:t>
      </w:r>
      <w:r>
        <w:rPr>
          <w:rFonts w:ascii="Times New Roman" w:eastAsia="Calibri" w:hAnsi="Times New Roman" w:cs="Times New Roman"/>
          <w:sz w:val="28"/>
          <w:szCs w:val="28"/>
        </w:rPr>
        <w:t>а</w:t>
      </w:r>
      <w:r w:rsidR="00AE2A6B" w:rsidRPr="00AE2A6B">
        <w:rPr>
          <w:rFonts w:ascii="Times New Roman" w:eastAsia="Calibri" w:hAnsi="Times New Roman" w:cs="Times New Roman"/>
          <w:sz w:val="28"/>
          <w:szCs w:val="28"/>
        </w:rPr>
        <w:t xml:space="preserve"> В.А.. – М.: Издательство «Научный консультант», 2015, с.183 – 197 с.</w:t>
      </w:r>
    </w:p>
    <w:p w:rsidR="00AE2A6B" w:rsidRPr="00AE2A6B" w:rsidRDefault="00AE2A6B" w:rsidP="00336D72">
      <w:pPr>
        <w:pStyle w:val="ac"/>
        <w:spacing w:line="276" w:lineRule="auto"/>
        <w:ind w:firstLine="709"/>
        <w:jc w:val="both"/>
        <w:rPr>
          <w:rFonts w:ascii="Times New Roman" w:eastAsia="Times New Roman" w:hAnsi="Times New Roman" w:cs="Times New Roman"/>
          <w:sz w:val="28"/>
          <w:szCs w:val="28"/>
          <w:lang w:eastAsia="ru-RU"/>
        </w:rPr>
      </w:pPr>
      <w:r w:rsidRPr="00AE2A6B">
        <w:rPr>
          <w:rFonts w:ascii="Times New Roman" w:eastAsia="Times New Roman" w:hAnsi="Times New Roman" w:cs="Times New Roman"/>
          <w:sz w:val="28"/>
          <w:szCs w:val="28"/>
          <w:lang w:eastAsia="ru-RU"/>
        </w:rPr>
        <w:t>3. История государственного управления : учебник / под общ. Ред. д–ра экон. наук, проф. Р.Г. Мумладзе; Р.Г. Мумладз</w:t>
      </w:r>
      <w:r w:rsidR="008563FB">
        <w:rPr>
          <w:rFonts w:ascii="Times New Roman" w:eastAsia="Times New Roman" w:hAnsi="Times New Roman" w:cs="Times New Roman"/>
          <w:sz w:val="28"/>
          <w:szCs w:val="28"/>
          <w:lang w:eastAsia="ru-RU"/>
        </w:rPr>
        <w:t>е, А.И. Афонин, В.А. Смирнов. – М.: Издательство «Русайнс», 2015. –</w:t>
      </w:r>
      <w:r w:rsidRPr="00AE2A6B">
        <w:rPr>
          <w:rFonts w:ascii="Times New Roman" w:eastAsia="Times New Roman" w:hAnsi="Times New Roman" w:cs="Times New Roman"/>
          <w:sz w:val="28"/>
          <w:szCs w:val="28"/>
          <w:lang w:eastAsia="ru-RU"/>
        </w:rPr>
        <w:t xml:space="preserve"> 328 с.</w:t>
      </w:r>
    </w:p>
    <w:p w:rsidR="00AE2A6B" w:rsidRPr="00AE2A6B" w:rsidRDefault="00AE2A6B" w:rsidP="00336D72">
      <w:pPr>
        <w:pStyle w:val="ac"/>
        <w:spacing w:line="276" w:lineRule="auto"/>
        <w:ind w:firstLine="709"/>
        <w:jc w:val="both"/>
        <w:rPr>
          <w:rFonts w:ascii="Times New Roman" w:eastAsia="Calibri" w:hAnsi="Times New Roman" w:cs="Times New Roman"/>
          <w:sz w:val="28"/>
          <w:szCs w:val="28"/>
        </w:rPr>
      </w:pPr>
      <w:r w:rsidRPr="00AE2A6B">
        <w:rPr>
          <w:rFonts w:ascii="Times New Roman" w:eastAsia="Calibri" w:hAnsi="Times New Roman" w:cs="Times New Roman"/>
          <w:sz w:val="28"/>
          <w:szCs w:val="28"/>
        </w:rPr>
        <w:lastRenderedPageBreak/>
        <w:t>4. Корнилова выступление // Большая российская энциклопедия. – М.: Научное издательство «Большая российская энциклопедия». – т.15, 2010, с.336 – 337.</w:t>
      </w:r>
    </w:p>
    <w:p w:rsidR="00AE2A6B" w:rsidRPr="00AE2A6B" w:rsidRDefault="00AE2A6B" w:rsidP="00336D72">
      <w:pPr>
        <w:pStyle w:val="ac"/>
        <w:spacing w:line="276" w:lineRule="auto"/>
        <w:ind w:firstLine="709"/>
        <w:jc w:val="both"/>
        <w:rPr>
          <w:rFonts w:ascii="Times New Roman" w:eastAsia="Calibri" w:hAnsi="Times New Roman" w:cs="Times New Roman"/>
          <w:sz w:val="28"/>
          <w:szCs w:val="28"/>
        </w:rPr>
      </w:pPr>
      <w:r w:rsidRPr="00AE2A6B">
        <w:rPr>
          <w:rFonts w:ascii="Times New Roman" w:eastAsia="Calibri" w:hAnsi="Times New Roman" w:cs="Times New Roman"/>
          <w:sz w:val="28"/>
          <w:szCs w:val="28"/>
        </w:rPr>
        <w:t>5. Корнилов Лавр Георгиевич // Большая российская энциклопедия. – М.: Научное издательство «Большая российская энциклопедия». – т.15, 2010, с.335 – 336.</w:t>
      </w:r>
    </w:p>
    <w:p w:rsidR="00AE2A6B" w:rsidRPr="00AE2A6B" w:rsidRDefault="00AE2A6B" w:rsidP="00336D72">
      <w:pPr>
        <w:pStyle w:val="ac"/>
        <w:spacing w:line="276" w:lineRule="auto"/>
        <w:ind w:firstLine="709"/>
        <w:jc w:val="both"/>
        <w:rPr>
          <w:rFonts w:ascii="Times New Roman" w:eastAsia="Times New Roman" w:hAnsi="Times New Roman" w:cs="Times New Roman"/>
          <w:sz w:val="28"/>
          <w:szCs w:val="28"/>
        </w:rPr>
      </w:pPr>
      <w:r w:rsidRPr="00AE2A6B">
        <w:rPr>
          <w:rFonts w:ascii="Times New Roman" w:eastAsia="Times New Roman" w:hAnsi="Times New Roman" w:cs="Times New Roman"/>
          <w:sz w:val="28"/>
          <w:szCs w:val="28"/>
        </w:rPr>
        <w:t>6. «Корниловский мятеж» – противостояние Л.Г. Корнилова</w:t>
      </w:r>
      <w:r w:rsidR="005E6AAE">
        <w:rPr>
          <w:rFonts w:ascii="Times New Roman" w:eastAsia="Times New Roman" w:hAnsi="Times New Roman" w:cs="Times New Roman"/>
          <w:sz w:val="28"/>
          <w:szCs w:val="28"/>
        </w:rPr>
        <w:t xml:space="preserve"> и А.Ф. Керенского в 1917 г.</w:t>
      </w:r>
    </w:p>
    <w:p w:rsidR="00AE2A6B" w:rsidRPr="00AE2A6B" w:rsidRDefault="00AE2A6B" w:rsidP="00336D72">
      <w:pPr>
        <w:pStyle w:val="ac"/>
        <w:spacing w:line="276" w:lineRule="auto"/>
        <w:ind w:firstLine="709"/>
        <w:jc w:val="both"/>
        <w:rPr>
          <w:rFonts w:ascii="Times New Roman" w:eastAsia="Times New Roman" w:hAnsi="Times New Roman" w:cs="Times New Roman"/>
          <w:sz w:val="28"/>
          <w:szCs w:val="28"/>
        </w:rPr>
      </w:pPr>
      <w:r w:rsidRPr="00AE2A6B">
        <w:rPr>
          <w:rFonts w:ascii="Times New Roman" w:eastAsia="Times New Roman" w:hAnsi="Times New Roman" w:cs="Times New Roman"/>
          <w:sz w:val="28"/>
          <w:szCs w:val="28"/>
        </w:rPr>
        <w:t xml:space="preserve">7. Ушаков А.И., Федюк В.П. Лавр Корнилов. – Молодая гвардия, 2006. – 398 с. </w:t>
      </w:r>
    </w:p>
    <w:p w:rsidR="00AE2A6B" w:rsidRPr="00AE2A6B" w:rsidRDefault="00AE2A6B" w:rsidP="00336D72">
      <w:pPr>
        <w:pStyle w:val="ac"/>
        <w:spacing w:line="276" w:lineRule="auto"/>
        <w:ind w:firstLine="709"/>
        <w:jc w:val="both"/>
        <w:rPr>
          <w:rFonts w:ascii="Times New Roman" w:hAnsi="Times New Roman" w:cs="Times New Roman"/>
          <w:sz w:val="28"/>
          <w:szCs w:val="28"/>
          <w:shd w:val="clear" w:color="auto" w:fill="F8F9FA"/>
        </w:rPr>
      </w:pPr>
    </w:p>
    <w:sectPr w:rsidR="00AE2A6B" w:rsidRPr="00AE2A6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07E" w:rsidRDefault="00FE207E" w:rsidP="00AE0D8F">
      <w:pPr>
        <w:spacing w:after="0" w:line="240" w:lineRule="auto"/>
      </w:pPr>
      <w:r>
        <w:separator/>
      </w:r>
    </w:p>
  </w:endnote>
  <w:endnote w:type="continuationSeparator" w:id="0">
    <w:p w:rsidR="00FE207E" w:rsidRDefault="00FE207E" w:rsidP="00AE0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181003"/>
      <w:docPartObj>
        <w:docPartGallery w:val="Page Numbers (Bottom of Page)"/>
        <w:docPartUnique/>
      </w:docPartObj>
    </w:sdtPr>
    <w:sdtEndPr/>
    <w:sdtContent>
      <w:p w:rsidR="00315F1B" w:rsidRDefault="00315F1B">
        <w:pPr>
          <w:pStyle w:val="a8"/>
          <w:jc w:val="center"/>
        </w:pPr>
        <w:r>
          <w:fldChar w:fldCharType="begin"/>
        </w:r>
        <w:r>
          <w:instrText>PAGE   \* MERGEFORMAT</w:instrText>
        </w:r>
        <w:r>
          <w:fldChar w:fldCharType="separate"/>
        </w:r>
        <w:r w:rsidR="00DC3458">
          <w:rPr>
            <w:noProof/>
          </w:rPr>
          <w:t>2</w:t>
        </w:r>
        <w:r>
          <w:fldChar w:fldCharType="end"/>
        </w:r>
      </w:p>
    </w:sdtContent>
  </w:sdt>
  <w:p w:rsidR="00315F1B" w:rsidRDefault="00315F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07E" w:rsidRDefault="00FE207E" w:rsidP="00AE0D8F">
      <w:pPr>
        <w:spacing w:after="0" w:line="240" w:lineRule="auto"/>
      </w:pPr>
      <w:r>
        <w:separator/>
      </w:r>
    </w:p>
  </w:footnote>
  <w:footnote w:type="continuationSeparator" w:id="0">
    <w:p w:rsidR="00FE207E" w:rsidRDefault="00FE207E" w:rsidP="00AE0D8F">
      <w:pPr>
        <w:spacing w:after="0" w:line="240" w:lineRule="auto"/>
      </w:pPr>
      <w:r>
        <w:continuationSeparator/>
      </w:r>
    </w:p>
  </w:footnote>
  <w:footnote w:id="1">
    <w:p w:rsidR="00315F1B" w:rsidRDefault="00315F1B">
      <w:pPr>
        <w:pStyle w:val="a3"/>
      </w:pPr>
      <w:r>
        <w:rPr>
          <w:rStyle w:val="a5"/>
        </w:rPr>
        <w:footnoteRef/>
      </w:r>
      <w:r>
        <w:t xml:space="preserve"> </w:t>
      </w:r>
      <w:r w:rsidRPr="00F27830">
        <w:rPr>
          <w:rFonts w:ascii="Times New Roman" w:hAnsi="Times New Roman" w:cs="Times New Roman"/>
        </w:rPr>
        <w:t>Это событие С. Нарышкин предложил назвать « Великой российской революцией» (См.: Московский комсомолец. - 24 января 2017.)</w:t>
      </w:r>
    </w:p>
  </w:footnote>
  <w:footnote w:id="2">
    <w:p w:rsidR="0075462C" w:rsidRDefault="0075462C">
      <w:pPr>
        <w:pStyle w:val="a3"/>
      </w:pPr>
      <w:r>
        <w:rPr>
          <w:rStyle w:val="a5"/>
        </w:rPr>
        <w:footnoteRef/>
      </w:r>
      <w:r>
        <w:t xml:space="preserve"> </w:t>
      </w:r>
      <w:r w:rsidRPr="0075462C">
        <w:rPr>
          <w:rFonts w:ascii="Times New Roman" w:hAnsi="Times New Roman" w:cs="Times New Roman"/>
        </w:rPr>
        <w:t>История государственного управления : учебник / под общ. Ред. д–ра экон. наук, проф. Р.Г. Мумладзе; Р.Г.: Мумладзе, А.И. Афонин, В.А. Смирнов. – М.: Издательство «Русайнс», 2015</w:t>
      </w:r>
      <w:r>
        <w:rPr>
          <w:rFonts w:ascii="Times New Roman" w:hAnsi="Times New Roman" w:cs="Times New Roman"/>
        </w:rPr>
        <w:t>,</w:t>
      </w:r>
      <w:r w:rsidRPr="0075462C">
        <w:rPr>
          <w:rFonts w:ascii="Times New Roman" w:hAnsi="Times New Roman" w:cs="Times New Roman"/>
        </w:rPr>
        <w:t xml:space="preserve"> с.</w:t>
      </w:r>
      <w:r>
        <w:rPr>
          <w:rFonts w:ascii="Times New Roman" w:hAnsi="Times New Roman" w:cs="Times New Roman"/>
        </w:rPr>
        <w:t>182 – 183.</w:t>
      </w:r>
    </w:p>
  </w:footnote>
  <w:footnote w:id="3">
    <w:p w:rsidR="00253D80" w:rsidRPr="001900B8" w:rsidRDefault="00253D80">
      <w:pPr>
        <w:pStyle w:val="a3"/>
        <w:rPr>
          <w:rFonts w:ascii="Times New Roman" w:hAnsi="Times New Roman" w:cs="Times New Roman"/>
        </w:rPr>
      </w:pPr>
      <w:r>
        <w:rPr>
          <w:rStyle w:val="a5"/>
        </w:rPr>
        <w:footnoteRef/>
      </w:r>
      <w:r>
        <w:t xml:space="preserve"> </w:t>
      </w:r>
      <w:r w:rsidRPr="001900B8">
        <w:rPr>
          <w:rFonts w:ascii="Times New Roman" w:hAnsi="Times New Roman" w:cs="Times New Roman"/>
        </w:rPr>
        <w:t xml:space="preserve">См.: </w:t>
      </w:r>
      <w:r w:rsidR="001900B8" w:rsidRPr="001900B8">
        <w:rPr>
          <w:rFonts w:ascii="Times New Roman" w:hAnsi="Times New Roman" w:cs="Times New Roman"/>
        </w:rPr>
        <w:t>Корнилова выступление // Большая российская энциклопедия. – М.: Научное издательство «Большая российская энциклопедия». – т.15, 2010, с.336 – 337.</w:t>
      </w:r>
    </w:p>
  </w:footnote>
  <w:footnote w:id="4">
    <w:p w:rsidR="001900B8" w:rsidRPr="001900B8" w:rsidRDefault="001900B8">
      <w:pPr>
        <w:pStyle w:val="a3"/>
        <w:rPr>
          <w:rFonts w:ascii="Times New Roman" w:hAnsi="Times New Roman" w:cs="Times New Roman"/>
        </w:rPr>
      </w:pPr>
      <w:r>
        <w:rPr>
          <w:rStyle w:val="a5"/>
        </w:rPr>
        <w:footnoteRef/>
      </w:r>
      <w:r>
        <w:t xml:space="preserve"> См.: </w:t>
      </w:r>
      <w:hyperlink r:id="rId1" w:history="1">
        <w:r w:rsidRPr="001900B8">
          <w:rPr>
            <w:rStyle w:val="ad"/>
            <w:rFonts w:ascii="Times New Roman" w:hAnsi="Times New Roman" w:cs="Times New Roman"/>
          </w:rPr>
          <w:t>http://lavr-kornilov.narod.ru/index.files/prog.htm</w:t>
        </w:r>
      </w:hyperlink>
      <w:r w:rsidRPr="001900B8">
        <w:rPr>
          <w:rFonts w:ascii="Times New Roman" w:hAnsi="Times New Roman" w:cs="Times New Roman"/>
        </w:rPr>
        <w:t xml:space="preserve">. </w:t>
      </w:r>
    </w:p>
  </w:footnote>
  <w:footnote w:id="5">
    <w:p w:rsidR="008563FB" w:rsidRPr="008563FB" w:rsidRDefault="008563FB">
      <w:pPr>
        <w:pStyle w:val="a3"/>
        <w:rPr>
          <w:rFonts w:ascii="Times New Roman" w:hAnsi="Times New Roman" w:cs="Times New Roman"/>
        </w:rPr>
      </w:pPr>
      <w:r>
        <w:rPr>
          <w:rStyle w:val="a5"/>
        </w:rPr>
        <w:footnoteRef/>
      </w:r>
      <w:r>
        <w:t xml:space="preserve"> </w:t>
      </w:r>
      <w:r w:rsidRPr="008563FB">
        <w:rPr>
          <w:rFonts w:ascii="Times New Roman" w:hAnsi="Times New Roman" w:cs="Times New Roman"/>
        </w:rPr>
        <w:t>См.: Корнилов Лавр Георгиевич // Большая российская энциклопедия. – М.: Научное издательство «Большая российская энциклопедия». – т.15, 2010, с.335 – 336.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8033C"/>
    <w:multiLevelType w:val="hybridMultilevel"/>
    <w:tmpl w:val="6818FF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B753CC1"/>
    <w:multiLevelType w:val="hybridMultilevel"/>
    <w:tmpl w:val="005C0BD0"/>
    <w:lvl w:ilvl="0" w:tplc="04190001">
      <w:start w:val="1"/>
      <w:numFmt w:val="bullet"/>
      <w:lvlText w:val=""/>
      <w:lvlJc w:val="left"/>
      <w:pPr>
        <w:ind w:left="1124" w:hanging="84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68490BCF"/>
    <w:multiLevelType w:val="hybridMultilevel"/>
    <w:tmpl w:val="76D404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9E"/>
    <w:rsid w:val="000532F5"/>
    <w:rsid w:val="000825FD"/>
    <w:rsid w:val="001900B8"/>
    <w:rsid w:val="001C3B4B"/>
    <w:rsid w:val="001E67DD"/>
    <w:rsid w:val="002106A7"/>
    <w:rsid w:val="00253D80"/>
    <w:rsid w:val="0030789E"/>
    <w:rsid w:val="00315F1B"/>
    <w:rsid w:val="00336D72"/>
    <w:rsid w:val="003F50C0"/>
    <w:rsid w:val="00416B40"/>
    <w:rsid w:val="004B096C"/>
    <w:rsid w:val="004B18CB"/>
    <w:rsid w:val="00584B23"/>
    <w:rsid w:val="00584D2B"/>
    <w:rsid w:val="005E6AAE"/>
    <w:rsid w:val="00624C95"/>
    <w:rsid w:val="006528F3"/>
    <w:rsid w:val="00666C41"/>
    <w:rsid w:val="006C4AA5"/>
    <w:rsid w:val="0075462C"/>
    <w:rsid w:val="00804CD6"/>
    <w:rsid w:val="008563FB"/>
    <w:rsid w:val="00862BF7"/>
    <w:rsid w:val="00905561"/>
    <w:rsid w:val="00936D87"/>
    <w:rsid w:val="00A1643F"/>
    <w:rsid w:val="00AC48C6"/>
    <w:rsid w:val="00AE0D8F"/>
    <w:rsid w:val="00AE2A6B"/>
    <w:rsid w:val="00B11B05"/>
    <w:rsid w:val="00B206DB"/>
    <w:rsid w:val="00C35F2E"/>
    <w:rsid w:val="00CA5A6F"/>
    <w:rsid w:val="00D366C0"/>
    <w:rsid w:val="00D51DE3"/>
    <w:rsid w:val="00D70685"/>
    <w:rsid w:val="00DC3458"/>
    <w:rsid w:val="00DF19E1"/>
    <w:rsid w:val="00E964BE"/>
    <w:rsid w:val="00EF76DD"/>
    <w:rsid w:val="00F27830"/>
    <w:rsid w:val="00F450B6"/>
    <w:rsid w:val="00FC3644"/>
    <w:rsid w:val="00FD384A"/>
    <w:rsid w:val="00FE2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E0D8F"/>
    <w:pPr>
      <w:spacing w:after="0" w:line="240" w:lineRule="auto"/>
    </w:pPr>
    <w:rPr>
      <w:sz w:val="20"/>
      <w:szCs w:val="20"/>
    </w:rPr>
  </w:style>
  <w:style w:type="character" w:customStyle="1" w:styleId="a4">
    <w:name w:val="Текст сноски Знак"/>
    <w:basedOn w:val="a0"/>
    <w:link w:val="a3"/>
    <w:uiPriority w:val="99"/>
    <w:semiHidden/>
    <w:rsid w:val="00AE0D8F"/>
    <w:rPr>
      <w:sz w:val="20"/>
      <w:szCs w:val="20"/>
    </w:rPr>
  </w:style>
  <w:style w:type="character" w:styleId="a5">
    <w:name w:val="footnote reference"/>
    <w:basedOn w:val="a0"/>
    <w:uiPriority w:val="99"/>
    <w:semiHidden/>
    <w:unhideWhenUsed/>
    <w:rsid w:val="00AE0D8F"/>
    <w:rPr>
      <w:vertAlign w:val="superscript"/>
    </w:rPr>
  </w:style>
  <w:style w:type="paragraph" w:styleId="a6">
    <w:name w:val="header"/>
    <w:basedOn w:val="a"/>
    <w:link w:val="a7"/>
    <w:uiPriority w:val="99"/>
    <w:unhideWhenUsed/>
    <w:rsid w:val="00315F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5F1B"/>
  </w:style>
  <w:style w:type="paragraph" w:styleId="a8">
    <w:name w:val="footer"/>
    <w:basedOn w:val="a"/>
    <w:link w:val="a9"/>
    <w:uiPriority w:val="99"/>
    <w:unhideWhenUsed/>
    <w:rsid w:val="00315F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5F1B"/>
  </w:style>
  <w:style w:type="paragraph" w:styleId="aa">
    <w:name w:val="Balloon Text"/>
    <w:basedOn w:val="a"/>
    <w:link w:val="ab"/>
    <w:uiPriority w:val="99"/>
    <w:semiHidden/>
    <w:unhideWhenUsed/>
    <w:rsid w:val="00315F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5F1B"/>
    <w:rPr>
      <w:rFonts w:ascii="Tahoma" w:hAnsi="Tahoma" w:cs="Tahoma"/>
      <w:sz w:val="16"/>
      <w:szCs w:val="16"/>
    </w:rPr>
  </w:style>
  <w:style w:type="paragraph" w:styleId="ac">
    <w:name w:val="No Spacing"/>
    <w:uiPriority w:val="1"/>
    <w:qFormat/>
    <w:rsid w:val="00AE2A6B"/>
    <w:pPr>
      <w:spacing w:after="0" w:line="240" w:lineRule="auto"/>
    </w:pPr>
  </w:style>
  <w:style w:type="character" w:styleId="ad">
    <w:name w:val="Hyperlink"/>
    <w:basedOn w:val="a0"/>
    <w:uiPriority w:val="99"/>
    <w:unhideWhenUsed/>
    <w:rsid w:val="001900B8"/>
    <w:rPr>
      <w:color w:val="0000FF" w:themeColor="hyperlink"/>
      <w:u w:val="single"/>
    </w:rPr>
  </w:style>
  <w:style w:type="paragraph" w:styleId="ae">
    <w:name w:val="List Paragraph"/>
    <w:basedOn w:val="a"/>
    <w:uiPriority w:val="34"/>
    <w:qFormat/>
    <w:rsid w:val="008563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E0D8F"/>
    <w:pPr>
      <w:spacing w:after="0" w:line="240" w:lineRule="auto"/>
    </w:pPr>
    <w:rPr>
      <w:sz w:val="20"/>
      <w:szCs w:val="20"/>
    </w:rPr>
  </w:style>
  <w:style w:type="character" w:customStyle="1" w:styleId="a4">
    <w:name w:val="Текст сноски Знак"/>
    <w:basedOn w:val="a0"/>
    <w:link w:val="a3"/>
    <w:uiPriority w:val="99"/>
    <w:semiHidden/>
    <w:rsid w:val="00AE0D8F"/>
    <w:rPr>
      <w:sz w:val="20"/>
      <w:szCs w:val="20"/>
    </w:rPr>
  </w:style>
  <w:style w:type="character" w:styleId="a5">
    <w:name w:val="footnote reference"/>
    <w:basedOn w:val="a0"/>
    <w:uiPriority w:val="99"/>
    <w:semiHidden/>
    <w:unhideWhenUsed/>
    <w:rsid w:val="00AE0D8F"/>
    <w:rPr>
      <w:vertAlign w:val="superscript"/>
    </w:rPr>
  </w:style>
  <w:style w:type="paragraph" w:styleId="a6">
    <w:name w:val="header"/>
    <w:basedOn w:val="a"/>
    <w:link w:val="a7"/>
    <w:uiPriority w:val="99"/>
    <w:unhideWhenUsed/>
    <w:rsid w:val="00315F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5F1B"/>
  </w:style>
  <w:style w:type="paragraph" w:styleId="a8">
    <w:name w:val="footer"/>
    <w:basedOn w:val="a"/>
    <w:link w:val="a9"/>
    <w:uiPriority w:val="99"/>
    <w:unhideWhenUsed/>
    <w:rsid w:val="00315F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5F1B"/>
  </w:style>
  <w:style w:type="paragraph" w:styleId="aa">
    <w:name w:val="Balloon Text"/>
    <w:basedOn w:val="a"/>
    <w:link w:val="ab"/>
    <w:uiPriority w:val="99"/>
    <w:semiHidden/>
    <w:unhideWhenUsed/>
    <w:rsid w:val="00315F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5F1B"/>
    <w:rPr>
      <w:rFonts w:ascii="Tahoma" w:hAnsi="Tahoma" w:cs="Tahoma"/>
      <w:sz w:val="16"/>
      <w:szCs w:val="16"/>
    </w:rPr>
  </w:style>
  <w:style w:type="paragraph" w:styleId="ac">
    <w:name w:val="No Spacing"/>
    <w:uiPriority w:val="1"/>
    <w:qFormat/>
    <w:rsid w:val="00AE2A6B"/>
    <w:pPr>
      <w:spacing w:after="0" w:line="240" w:lineRule="auto"/>
    </w:pPr>
  </w:style>
  <w:style w:type="character" w:styleId="ad">
    <w:name w:val="Hyperlink"/>
    <w:basedOn w:val="a0"/>
    <w:uiPriority w:val="99"/>
    <w:unhideWhenUsed/>
    <w:rsid w:val="001900B8"/>
    <w:rPr>
      <w:color w:val="0000FF" w:themeColor="hyperlink"/>
      <w:u w:val="single"/>
    </w:rPr>
  </w:style>
  <w:style w:type="paragraph" w:styleId="ae">
    <w:name w:val="List Paragraph"/>
    <w:basedOn w:val="a"/>
    <w:uiPriority w:val="34"/>
    <w:qFormat/>
    <w:rsid w:val="00856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avr-kornilov.narod.ru/index.files/prog.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7A7D-5DAB-4335-828A-60C3717F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1917</Words>
  <Characters>13060</Characters>
  <Application>Microsoft Office Word</Application>
  <DocSecurity>0</DocSecurity>
  <Lines>272</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Смирнов</cp:lastModifiedBy>
  <cp:revision>18</cp:revision>
  <cp:lastPrinted>2017-02-15T06:27:00Z</cp:lastPrinted>
  <dcterms:created xsi:type="dcterms:W3CDTF">2017-02-14T21:52:00Z</dcterms:created>
  <dcterms:modified xsi:type="dcterms:W3CDTF">2017-03-12T18:03:00Z</dcterms:modified>
</cp:coreProperties>
</file>