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СОДЕРЖАНИЕ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ПРОЕКТИРОВАНИЕ, КОНСТРУКЦИЯ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 </w:t>
      </w:r>
      <w:bookmarkStart w:id="0" w:name="_GoBack"/>
      <w:bookmarkEnd w:id="0"/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И ПРОИЗВОДСТВО ЛЕТАТЕЛЬНЫХ АППАРАТОВ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Артюшенко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В.М.,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Воловач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В.И.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ТОЧНОСТЬ ИЗМЕРЕНИЯ ИНФОРМАЦИОННОГО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ПАРАМЕТРА СИГНАЛА СЛЕДЯЩИМ ИЗМЕРИТЕЛЕМ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 АВИАЦИОННОЙ И РАКЕТНО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КОСМИЧЕСКОЙ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ТЕХНИКЕ НА ФОНЕ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АДДИТИВНЫХ</w:t>
      </w:r>
      <w:proofErr w:type="gramEnd"/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 МУЛЬТИПЛИКАТИВНЫХ ПОМЕХ.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ИЗМЕРЕНИЕ ВРЕМЕНИ ПРИХОДА. ЧАСТЬ III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…………...3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Бершадский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В.А.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ПРОБЛЕМЫ МНОГОКРАТНОГО ПРИМЕНЕНИЯ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ДВИГАТЕЛЬНЫХ УСТАНОВОК ЖИДКОСТНЫХ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РАКЕТ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…………………………………………………………….16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Виноградов Д.Ю.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КРАТНЫЕ СОЛНЕЧНО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СИНХРОННЫЕ ОРБИТЫ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ПОЛНОГО ПОКРЫТИЯ ЗЕМЛИ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………………….…………28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Вокин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Г.Г., Егоров О.В.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КОНЦЕПТУАЛЬНЫЕ ОСНОВЫ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ЧИСЛЕННО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ЭКСПЕРТНОГО МЕТОДА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СИНЕРГЕТИЧЕСКОЙ ОПТИМИЗАЦИИ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СЛОЖНЫХ РАКЕТНО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КОСМИЧЕСКИХ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ОБЪЕКТОВ ПРИ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ИССЛЕДОВАТЕЛЬСКОМ</w:t>
      </w:r>
      <w:proofErr w:type="gramEnd"/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ИХ АВАНПРОЕКТИРОВАНИИ</w:t>
      </w:r>
      <w:r>
        <w:rPr>
          <w:rFonts w:ascii="Times New Roman" w:hAnsi="Times New Roman" w:cs="Times New Roman"/>
          <w:b/>
          <w:bCs/>
          <w:sz w:val="18"/>
          <w:szCs w:val="18"/>
        </w:rPr>
        <w:t>.……………………………..42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Рудаков В.Б.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СТАТИСТИЧЕСКИЙ КОНТРОЛЬ НАДЕЖНОСТИ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СИСТЕМ РАКЕТНО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КОСМИЧЕСКОЙ ТЕХНИКИ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 ПОСЛЕДОВАТЕЛЬНОЙ СТРУКТУРОЙ НА ЭТАПЕ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НАЗЕМНОЙ ОТРАБОТКИ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……………………………………49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Степанов Г.Н.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ЧИСЛЕННО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ЭКСПЕРТНЫЙ СПОСОБ ВЫБОРА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ПАРАМЕТРОВ СОЛНЕЧНО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СИНХРОННЫХ ОРБИТ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ДЛЯ ПОЛНОМАСШТАБНОГО МОНИТОРИНГА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СЕВЕРНЫХ РАЙОНОВ РОССИЙСКОЙ ФЕДЕРАЦИИ</w:t>
      </w:r>
      <w:r>
        <w:rPr>
          <w:rFonts w:ascii="Times New Roman" w:hAnsi="Times New Roman" w:cs="Times New Roman"/>
          <w:b/>
          <w:bCs/>
          <w:sz w:val="18"/>
          <w:szCs w:val="18"/>
        </w:rPr>
        <w:t>…62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Эртман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Л.В., Рудаков В.Б.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ОЦЕНКА ГОТОВНОСТИ ОБОРУДОВАНИЯ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СТАРТОВОГО КОСМИЧЕСКОГО КОМПЛЕКСА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 РАННИХ ЭТАПАХ ЕГО СОЗДАНИЯ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…………………..74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СИСТЕМНЫЙ АНАЛИЗ, УПРАВЛЕНИЕ И ОБРАБОТКА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ИНФОРМАЦИИ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Арешев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Д.С.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ОЦЕНКА КАЧЕСТВА ЦИФРОВОЙ ОБРАБОТКИ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ИЗОБРАЖЕНИЙ, ПОЛУЧЕННЫХ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ПРИ</w:t>
      </w:r>
      <w:proofErr w:type="gramEnd"/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АЭРОФОТОСЪЕМКЕ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БЕСПИЛОТНЫМИ</w:t>
      </w:r>
      <w:proofErr w:type="gramEnd"/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ЛЕТАТЕЛЬНЫМИ АППАРАТАМИ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…………………………83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Мосалов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О.П., Иванов И.А., Першин М.А.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ПРИМЕНЕНИЕ МЕТОДОВ КЛАСТЕРИЗАЦИИ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 МАШИННОГО ОБУЧЕНИЯ ДЛЯ ПОСТРОЕНИЯ</w:t>
      </w:r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РЕКОМЕНДАТЕЛЬНОЙ СИСТЕМЫ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ДЛЯ</w:t>
      </w:r>
      <w:proofErr w:type="gramEnd"/>
    </w:p>
    <w:p w:rsidR="006849AC" w:rsidRDefault="006849AC" w:rsidP="006849AC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ОПРЕДЕЛЕНИЯ АКТУАЛЬНОСТИ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НАУЧНЫХ</w:t>
      </w:r>
      <w:proofErr w:type="gramEnd"/>
    </w:p>
    <w:p w:rsidR="005B6645" w:rsidRPr="006849AC" w:rsidRDefault="006849AC" w:rsidP="00684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ПУБЛИКЦИЙ</w:t>
      </w:r>
      <w:r>
        <w:rPr>
          <w:rFonts w:ascii="Times New Roman" w:hAnsi="Times New Roman" w:cs="Times New Roman"/>
          <w:b/>
          <w:bCs/>
          <w:sz w:val="18"/>
          <w:szCs w:val="18"/>
        </w:rPr>
        <w:t>……..…………….…………………………...…..89</w:t>
      </w:r>
    </w:p>
    <w:sectPr w:rsidR="005B6645" w:rsidRPr="006849AC" w:rsidSect="006849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C"/>
    <w:rsid w:val="005B6645"/>
    <w:rsid w:val="006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Bersh</dc:creator>
  <cp:lastModifiedBy>Bersh</cp:lastModifiedBy>
  <cp:revision>1</cp:revision>
  <dcterms:created xsi:type="dcterms:W3CDTF">2022-02-02T17:13:00Z</dcterms:created>
  <dcterms:modified xsi:type="dcterms:W3CDTF">2022-02-02T17:22:00Z</dcterms:modified>
</cp:coreProperties>
</file>