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2C17CC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2C17CC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2C17CC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C17CC" w:rsidRPr="0050542F" w:rsidTr="002C17CC">
        <w:tc>
          <w:tcPr>
            <w:tcW w:w="541" w:type="dxa"/>
          </w:tcPr>
          <w:p w:rsidR="002C17CC" w:rsidRPr="0050542F" w:rsidRDefault="002C17CC" w:rsidP="002C17CC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245" w:type="dxa"/>
          </w:tcPr>
          <w:p w:rsidR="002C17CC" w:rsidRPr="0030651F" w:rsidRDefault="002C17CC" w:rsidP="002C17CC">
            <w:pPr>
              <w:jc w:val="both"/>
            </w:pPr>
            <w:r w:rsidRPr="0030651F">
              <w:t>Транспортное страхование в виде системы социально-экономических отношений (статья в журнале, входящем в перечень ВАК)</w:t>
            </w:r>
          </w:p>
        </w:tc>
        <w:tc>
          <w:tcPr>
            <w:tcW w:w="1276" w:type="dxa"/>
          </w:tcPr>
          <w:p w:rsidR="002C17CC" w:rsidRPr="0030651F" w:rsidRDefault="002C17CC" w:rsidP="002C17CC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2C17CC" w:rsidRPr="0030651F" w:rsidRDefault="002C17CC" w:rsidP="002C17CC">
            <w:pPr>
              <w:jc w:val="both"/>
            </w:pPr>
            <w:r w:rsidRPr="0030651F">
              <w:t>Транспортный вестник 2016. № 1. С. 56-70</w:t>
            </w:r>
          </w:p>
        </w:tc>
        <w:tc>
          <w:tcPr>
            <w:tcW w:w="851" w:type="dxa"/>
          </w:tcPr>
          <w:p w:rsidR="002C17CC" w:rsidRPr="0030651F" w:rsidRDefault="002C17CC" w:rsidP="002C17CC">
            <w:r w:rsidRPr="0030651F">
              <w:t xml:space="preserve">3,2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1,1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2C17CC" w:rsidRPr="0030651F" w:rsidRDefault="002C17CC" w:rsidP="002C17CC">
            <w:pPr>
              <w:jc w:val="both"/>
            </w:pPr>
            <w:proofErr w:type="spellStart"/>
            <w:r w:rsidRPr="0030651F">
              <w:t>Бургальцева</w:t>
            </w:r>
            <w:proofErr w:type="spellEnd"/>
            <w:r w:rsidRPr="0030651F">
              <w:t xml:space="preserve"> Д.Д.,</w:t>
            </w:r>
          </w:p>
          <w:p w:rsidR="002C17CC" w:rsidRPr="0030651F" w:rsidRDefault="002C17CC" w:rsidP="002C17CC">
            <w:pPr>
              <w:jc w:val="both"/>
            </w:pPr>
            <w:r w:rsidRPr="0030651F">
              <w:t>Реутов В.Е., Идрисова Э.Р.</w:t>
            </w:r>
          </w:p>
        </w:tc>
        <w:tc>
          <w:tcPr>
            <w:tcW w:w="850" w:type="dxa"/>
          </w:tcPr>
          <w:p w:rsidR="002C17CC" w:rsidRDefault="002C17CC" w:rsidP="002C17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2C17CC" w:rsidRDefault="002C17CC" w:rsidP="002C17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2C17CC" w:rsidRPr="000F31F8" w:rsidRDefault="002C17CC" w:rsidP="002C17CC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2C17CC" w:rsidRDefault="002C17CC" w:rsidP="002C17CC">
            <w:hyperlink r:id="rId5" w:history="1">
              <w:r>
                <w:rPr>
                  <w:rStyle w:val="a3"/>
                </w:rPr>
                <w:t>https://elibrary.ru/item.asp?id=28784480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2C17CC"/>
    <w:rsid w:val="004B5BD8"/>
    <w:rsid w:val="00633BE8"/>
    <w:rsid w:val="00B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87844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2019-11-09T10:42:00Z</dcterms:created>
  <dcterms:modified xsi:type="dcterms:W3CDTF">2019-11-09T10:42:00Z</dcterms:modified>
</cp:coreProperties>
</file>